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C1727" w14:textId="77777777" w:rsidR="00FF671E" w:rsidRPr="00B17632" w:rsidRDefault="00FF671E" w:rsidP="00FF671E">
      <w:pPr>
        <w:spacing w:after="0" w:line="25" w:lineRule="atLeast"/>
        <w:rPr>
          <w:rFonts w:ascii="Segoe UI" w:hAnsi="Segoe UI" w:cs="Segoe UI"/>
          <w:sz w:val="26"/>
          <w:szCs w:val="26"/>
          <w:u w:val="single"/>
        </w:rPr>
      </w:pPr>
    </w:p>
    <w:p w14:paraId="4A3C244F" w14:textId="1348BFC2" w:rsidR="00B17632" w:rsidRPr="004C7B2A" w:rsidRDefault="00B17632" w:rsidP="00CB7396">
      <w:pPr>
        <w:spacing w:after="0" w:line="25" w:lineRule="atLeast"/>
        <w:jc w:val="center"/>
        <w:rPr>
          <w:rFonts w:ascii="Segoe UI" w:hAnsi="Segoe UI" w:cs="Segoe UI"/>
          <w:sz w:val="26"/>
          <w:szCs w:val="26"/>
          <w:u w:val="single"/>
        </w:rPr>
      </w:pPr>
      <w:r w:rsidRPr="004C7B2A">
        <w:rPr>
          <w:rFonts w:ascii="Segoe UI" w:hAnsi="Segoe UI" w:cs="Segoe UI"/>
          <w:sz w:val="26"/>
          <w:szCs w:val="26"/>
          <w:u w:val="single"/>
        </w:rPr>
        <w:t xml:space="preserve">Sıfır karbon hedefi için </w:t>
      </w:r>
      <w:proofErr w:type="gramStart"/>
      <w:r w:rsidRPr="004C7B2A">
        <w:rPr>
          <w:rFonts w:ascii="Segoe UI" w:hAnsi="Segoe UI" w:cs="Segoe UI"/>
          <w:sz w:val="26"/>
          <w:szCs w:val="26"/>
          <w:u w:val="single"/>
        </w:rPr>
        <w:t>1.2</w:t>
      </w:r>
      <w:proofErr w:type="gramEnd"/>
      <w:r w:rsidRPr="004C7B2A">
        <w:rPr>
          <w:rFonts w:ascii="Segoe UI" w:hAnsi="Segoe UI" w:cs="Segoe UI"/>
          <w:sz w:val="26"/>
          <w:szCs w:val="26"/>
          <w:u w:val="single"/>
        </w:rPr>
        <w:t xml:space="preserve"> milyon fidan dikilecek</w:t>
      </w:r>
    </w:p>
    <w:p w14:paraId="4AD49B14" w14:textId="744A5EB0" w:rsidR="00CB7396" w:rsidRPr="004C7B2A" w:rsidRDefault="00D310D1" w:rsidP="00CB7396">
      <w:pPr>
        <w:spacing w:after="0" w:line="25" w:lineRule="atLeast"/>
        <w:jc w:val="center"/>
        <w:rPr>
          <w:rFonts w:ascii="Segoe UI" w:hAnsi="Segoe UI" w:cs="Segoe UI"/>
          <w:b/>
          <w:sz w:val="36"/>
          <w:szCs w:val="36"/>
        </w:rPr>
      </w:pPr>
      <w:r w:rsidRPr="004C7B2A">
        <w:rPr>
          <w:rFonts w:ascii="Segoe UI" w:hAnsi="Segoe UI" w:cs="Segoe UI"/>
          <w:b/>
          <w:sz w:val="36"/>
          <w:szCs w:val="36"/>
        </w:rPr>
        <w:t xml:space="preserve">İklim krizine karşı mücadele eden </w:t>
      </w:r>
      <w:r w:rsidR="00B17632" w:rsidRPr="004C7B2A">
        <w:rPr>
          <w:rFonts w:ascii="Segoe UI" w:hAnsi="Segoe UI" w:cs="Segoe UI"/>
          <w:b/>
          <w:sz w:val="36"/>
          <w:szCs w:val="36"/>
        </w:rPr>
        <w:t>Zorlu Enerji’ye sürdürülebilirlik ödülü</w:t>
      </w:r>
    </w:p>
    <w:p w14:paraId="31FADB31" w14:textId="77777777" w:rsidR="008E7C3A" w:rsidRPr="004C7B2A" w:rsidRDefault="008E7C3A" w:rsidP="00CB7396">
      <w:pPr>
        <w:spacing w:after="0" w:line="25" w:lineRule="atLeast"/>
        <w:jc w:val="center"/>
        <w:rPr>
          <w:rFonts w:ascii="Segoe UI" w:hAnsi="Segoe UI" w:cs="Segoe UI"/>
          <w:b/>
          <w:sz w:val="24"/>
          <w:szCs w:val="24"/>
        </w:rPr>
      </w:pPr>
    </w:p>
    <w:p w14:paraId="223E9169" w14:textId="4D286DF3" w:rsidR="00174E09" w:rsidRPr="004C7B2A" w:rsidRDefault="008E7C3A" w:rsidP="00174E09">
      <w:pPr>
        <w:spacing w:after="0" w:line="25" w:lineRule="atLeast"/>
        <w:jc w:val="center"/>
        <w:rPr>
          <w:rFonts w:ascii="Segoe UI" w:hAnsi="Segoe UI" w:cs="Segoe UI"/>
          <w:b/>
          <w:sz w:val="24"/>
          <w:szCs w:val="24"/>
        </w:rPr>
      </w:pPr>
      <w:r w:rsidRPr="004C7B2A">
        <w:rPr>
          <w:rFonts w:ascii="Segoe UI" w:hAnsi="Segoe UI" w:cs="Segoe UI"/>
          <w:b/>
          <w:sz w:val="24"/>
          <w:szCs w:val="24"/>
        </w:rPr>
        <w:t xml:space="preserve">Zorlu Enerji, Birleşmiş Milletler tarafından tanımlanan 17 Sürdürülebilir Kalkınma Amacının gerçekleşmesine katkı sunan kuruluşların ödüllendirildiği Sürdürülebilir Kalkınma Amaçları Ödülleri’nde </w:t>
      </w:r>
      <w:r w:rsidR="001567FB" w:rsidRPr="004C7B2A">
        <w:rPr>
          <w:rFonts w:ascii="Segoe UI" w:hAnsi="Segoe UI" w:cs="Segoe UI"/>
          <w:b/>
          <w:sz w:val="24"/>
          <w:szCs w:val="24"/>
        </w:rPr>
        <w:t xml:space="preserve">iklim kriziyle mücadele ve sürdürülebilir bir gelecek adına hayata geçirdiği ‘Sıfır Karbon Ayak İzi Ormanları Projesi’ ile </w:t>
      </w:r>
      <w:r w:rsidR="00F95524" w:rsidRPr="004C7B2A">
        <w:rPr>
          <w:rFonts w:ascii="Segoe UI" w:hAnsi="Segoe UI" w:cs="Segoe UI"/>
          <w:b/>
          <w:sz w:val="24"/>
          <w:szCs w:val="24"/>
        </w:rPr>
        <w:t>“İklim Eylemi</w:t>
      </w:r>
      <w:r w:rsidRPr="004C7B2A">
        <w:rPr>
          <w:rFonts w:ascii="Segoe UI" w:hAnsi="Segoe UI" w:cs="Segoe UI"/>
          <w:b/>
          <w:sz w:val="24"/>
          <w:szCs w:val="24"/>
        </w:rPr>
        <w:t>” kategorisinde gümüş</w:t>
      </w:r>
      <w:r w:rsidR="00F95524" w:rsidRPr="004C7B2A">
        <w:rPr>
          <w:rFonts w:ascii="Segoe UI" w:hAnsi="Segoe UI" w:cs="Segoe UI"/>
          <w:b/>
          <w:sz w:val="24"/>
          <w:szCs w:val="24"/>
        </w:rPr>
        <w:t xml:space="preserve"> başarı</w:t>
      </w:r>
      <w:r w:rsidRPr="004C7B2A">
        <w:rPr>
          <w:rFonts w:ascii="Segoe UI" w:hAnsi="Segoe UI" w:cs="Segoe UI"/>
          <w:b/>
          <w:sz w:val="24"/>
          <w:szCs w:val="24"/>
        </w:rPr>
        <w:t xml:space="preserve"> </w:t>
      </w:r>
      <w:r w:rsidR="00166B60" w:rsidRPr="004C7B2A">
        <w:rPr>
          <w:rFonts w:ascii="Segoe UI" w:hAnsi="Segoe UI" w:cs="Segoe UI"/>
          <w:b/>
          <w:sz w:val="24"/>
          <w:szCs w:val="24"/>
        </w:rPr>
        <w:t>ödülün</w:t>
      </w:r>
      <w:r w:rsidR="00F95524" w:rsidRPr="004C7B2A">
        <w:rPr>
          <w:rFonts w:ascii="Segoe UI" w:hAnsi="Segoe UI" w:cs="Segoe UI"/>
          <w:b/>
          <w:sz w:val="24"/>
          <w:szCs w:val="24"/>
        </w:rPr>
        <w:t>ün</w:t>
      </w:r>
      <w:r w:rsidR="00166B60" w:rsidRPr="004C7B2A">
        <w:rPr>
          <w:rFonts w:ascii="Segoe UI" w:hAnsi="Segoe UI" w:cs="Segoe UI"/>
          <w:b/>
          <w:sz w:val="24"/>
          <w:szCs w:val="24"/>
        </w:rPr>
        <w:t xml:space="preserve"> sahibi oldu.</w:t>
      </w:r>
    </w:p>
    <w:p w14:paraId="11A13473" w14:textId="77777777" w:rsidR="00166B60" w:rsidRPr="004C7B2A" w:rsidRDefault="00166B60" w:rsidP="00174E09">
      <w:pPr>
        <w:spacing w:after="0" w:line="25" w:lineRule="atLeast"/>
        <w:jc w:val="center"/>
        <w:rPr>
          <w:rFonts w:ascii="Segoe UI" w:hAnsi="Segoe UI" w:cs="Segoe UI"/>
          <w:b/>
          <w:sz w:val="24"/>
          <w:szCs w:val="24"/>
        </w:rPr>
      </w:pPr>
    </w:p>
    <w:p w14:paraId="48A1C95F" w14:textId="43F96AFE" w:rsidR="00964674" w:rsidRPr="004C7B2A" w:rsidRDefault="00B17632" w:rsidP="00A84271">
      <w:pPr>
        <w:spacing w:after="0" w:line="25" w:lineRule="atLeast"/>
        <w:rPr>
          <w:rFonts w:ascii="Segoe UI" w:hAnsi="Segoe UI" w:cs="Segoe UI"/>
          <w:sz w:val="24"/>
        </w:rPr>
      </w:pPr>
      <w:r w:rsidRPr="004C7B2A">
        <w:rPr>
          <w:rFonts w:ascii="Segoe UI" w:hAnsi="Segoe UI" w:cs="Segoe UI"/>
          <w:sz w:val="24"/>
        </w:rPr>
        <w:t xml:space="preserve">Geleceğin enerji şirketi olma vizyonu doğrultusunda sürdürülebilirliği faaliyetlerinin merkezine alan Zorlu Enerji’nin iklim kriziyle mücadele ve sürdürülebilir bir </w:t>
      </w:r>
      <w:r w:rsidR="00174E09" w:rsidRPr="004C7B2A">
        <w:rPr>
          <w:rFonts w:ascii="Segoe UI" w:hAnsi="Segoe UI" w:cs="Segoe UI"/>
          <w:sz w:val="24"/>
        </w:rPr>
        <w:t xml:space="preserve">gelecek adına hayata geçirdiği </w:t>
      </w:r>
      <w:r w:rsidRPr="004C7B2A">
        <w:rPr>
          <w:rFonts w:ascii="Segoe UI" w:hAnsi="Segoe UI" w:cs="Segoe UI"/>
          <w:sz w:val="24"/>
        </w:rPr>
        <w:t>Sıfır Karbon Ayak İzi Ormanları Projesi, Türkiye Kurumsal Sosyal</w:t>
      </w:r>
      <w:r w:rsidR="002D4E5C" w:rsidRPr="004C7B2A">
        <w:rPr>
          <w:rFonts w:ascii="Segoe UI" w:hAnsi="Segoe UI" w:cs="Segoe UI"/>
          <w:sz w:val="24"/>
        </w:rPr>
        <w:t xml:space="preserve"> Sorumluluk Derneği tarafından düzenlenen</w:t>
      </w:r>
      <w:r w:rsidRPr="004C7B2A">
        <w:rPr>
          <w:rFonts w:ascii="Segoe UI" w:hAnsi="Segoe UI" w:cs="Segoe UI"/>
          <w:sz w:val="24"/>
        </w:rPr>
        <w:t xml:space="preserve"> Sürdürülebilir Kalkınma Amaçları Ödülleri’nde gümüş </w:t>
      </w:r>
      <w:r w:rsidR="00F95524" w:rsidRPr="004C7B2A">
        <w:rPr>
          <w:rFonts w:ascii="Segoe UI" w:hAnsi="Segoe UI" w:cs="Segoe UI"/>
          <w:sz w:val="24"/>
        </w:rPr>
        <w:t xml:space="preserve">başarı </w:t>
      </w:r>
      <w:r w:rsidRPr="004C7B2A">
        <w:rPr>
          <w:rFonts w:ascii="Segoe UI" w:hAnsi="Segoe UI" w:cs="Segoe UI"/>
          <w:sz w:val="24"/>
        </w:rPr>
        <w:t>ödül</w:t>
      </w:r>
      <w:r w:rsidR="00F95524" w:rsidRPr="004C7B2A">
        <w:rPr>
          <w:rFonts w:ascii="Segoe UI" w:hAnsi="Segoe UI" w:cs="Segoe UI"/>
          <w:sz w:val="24"/>
        </w:rPr>
        <w:t>ün</w:t>
      </w:r>
      <w:r w:rsidRPr="004C7B2A">
        <w:rPr>
          <w:rFonts w:ascii="Segoe UI" w:hAnsi="Segoe UI" w:cs="Segoe UI"/>
          <w:sz w:val="24"/>
        </w:rPr>
        <w:t>e layık görüldü.</w:t>
      </w:r>
      <w:r w:rsidR="00964674" w:rsidRPr="004C7B2A">
        <w:t xml:space="preserve"> </w:t>
      </w:r>
      <w:r w:rsidR="00964674" w:rsidRPr="004C7B2A">
        <w:rPr>
          <w:rFonts w:ascii="Segoe UI" w:hAnsi="Segoe UI" w:cs="Segoe UI"/>
          <w:sz w:val="24"/>
        </w:rPr>
        <w:t xml:space="preserve">Zorlu Enerji, Birleşmiş Milletler tarafından tanımlanan 17 Sürdürülebilir Kalkınma Amacının gerçekleşmesine katkı sunan kuruluşların </w:t>
      </w:r>
      <w:r w:rsidR="002D4E5C" w:rsidRPr="004C7B2A">
        <w:rPr>
          <w:rFonts w:ascii="Segoe UI" w:hAnsi="Segoe UI" w:cs="Segoe UI"/>
          <w:sz w:val="24"/>
        </w:rPr>
        <w:t xml:space="preserve">değerlendirildiği </w:t>
      </w:r>
      <w:r w:rsidR="00F95524" w:rsidRPr="004C7B2A">
        <w:rPr>
          <w:rFonts w:ascii="Segoe UI" w:hAnsi="Segoe UI" w:cs="Segoe UI"/>
          <w:sz w:val="24"/>
        </w:rPr>
        <w:t>organizasyonda “İklim Eylemi</w:t>
      </w:r>
      <w:r w:rsidR="00964674" w:rsidRPr="004C7B2A">
        <w:rPr>
          <w:rFonts w:ascii="Segoe UI" w:hAnsi="Segoe UI" w:cs="Segoe UI"/>
          <w:sz w:val="24"/>
        </w:rPr>
        <w:t xml:space="preserve">” kategorisinde </w:t>
      </w:r>
      <w:r w:rsidR="002D4957" w:rsidRPr="004C7B2A">
        <w:rPr>
          <w:rFonts w:ascii="Segoe UI" w:hAnsi="Segoe UI" w:cs="Segoe UI"/>
          <w:sz w:val="24"/>
        </w:rPr>
        <w:t>ödüle layık bulundu</w:t>
      </w:r>
      <w:r w:rsidR="00964674" w:rsidRPr="004C7B2A">
        <w:rPr>
          <w:rFonts w:ascii="Segoe UI" w:hAnsi="Segoe UI" w:cs="Segoe UI"/>
          <w:sz w:val="24"/>
        </w:rPr>
        <w:t xml:space="preserve">. </w:t>
      </w:r>
    </w:p>
    <w:p w14:paraId="68817ECA" w14:textId="77777777" w:rsidR="00964674" w:rsidRPr="004C7B2A" w:rsidRDefault="00964674" w:rsidP="00A84271">
      <w:pPr>
        <w:spacing w:after="0" w:line="25" w:lineRule="atLeast"/>
        <w:rPr>
          <w:rFonts w:ascii="Segoe UI" w:hAnsi="Segoe UI" w:cs="Segoe UI"/>
          <w:sz w:val="24"/>
        </w:rPr>
      </w:pPr>
    </w:p>
    <w:p w14:paraId="2B529453" w14:textId="77777777" w:rsidR="00B17632" w:rsidRPr="004C7B2A" w:rsidRDefault="00B17632" w:rsidP="00B17632">
      <w:pPr>
        <w:spacing w:after="0" w:line="25" w:lineRule="atLeast"/>
        <w:rPr>
          <w:rFonts w:ascii="Segoe UI" w:hAnsi="Segoe UI" w:cs="Segoe UI"/>
          <w:b/>
          <w:sz w:val="24"/>
        </w:rPr>
      </w:pPr>
      <w:r w:rsidRPr="004C7B2A">
        <w:rPr>
          <w:rFonts w:ascii="Segoe UI" w:hAnsi="Segoe UI" w:cs="Segoe UI"/>
          <w:b/>
          <w:sz w:val="24"/>
        </w:rPr>
        <w:t>2030 yılına kadar her yıl 90 bin fidan toprakla buluşacak</w:t>
      </w:r>
    </w:p>
    <w:p w14:paraId="1A11005B" w14:textId="528A7720" w:rsidR="00B17632" w:rsidRPr="004C7B2A" w:rsidRDefault="00B17632" w:rsidP="00B17632">
      <w:pPr>
        <w:spacing w:after="0" w:line="25" w:lineRule="atLeast"/>
        <w:rPr>
          <w:rFonts w:ascii="Segoe UI" w:hAnsi="Segoe UI" w:cs="Segoe UI"/>
          <w:sz w:val="24"/>
        </w:rPr>
      </w:pPr>
      <w:r w:rsidRPr="004C7B2A">
        <w:rPr>
          <w:rFonts w:ascii="Segoe UI" w:hAnsi="Segoe UI" w:cs="Segoe UI"/>
          <w:sz w:val="24"/>
        </w:rPr>
        <w:t xml:space="preserve">Kuruluşundan bu yana enerji sektöründe kararlılıkla uyguladığı sürdürülebilirlik stratejisi odağında, topluma ve çevreye değer </w:t>
      </w:r>
      <w:r w:rsidR="002D4957" w:rsidRPr="004C7B2A">
        <w:rPr>
          <w:rFonts w:ascii="Segoe UI" w:hAnsi="Segoe UI" w:cs="Segoe UI"/>
          <w:sz w:val="24"/>
        </w:rPr>
        <w:t xml:space="preserve">katan </w:t>
      </w:r>
      <w:r w:rsidRPr="004C7B2A">
        <w:rPr>
          <w:rFonts w:ascii="Segoe UI" w:hAnsi="Segoe UI" w:cs="Segoe UI"/>
          <w:sz w:val="24"/>
        </w:rPr>
        <w:t xml:space="preserve">sosyal sorumluluk projeleri hayata geçiren Zorlu Enerji, iklim krizi ile mücadele adımı olarak </w:t>
      </w:r>
      <w:proofErr w:type="spellStart"/>
      <w:r w:rsidRPr="004C7B2A">
        <w:rPr>
          <w:rFonts w:ascii="Segoe UI" w:hAnsi="Segoe UI" w:cs="Segoe UI"/>
          <w:sz w:val="24"/>
        </w:rPr>
        <w:t>dekarbonizasyon</w:t>
      </w:r>
      <w:proofErr w:type="spellEnd"/>
      <w:r w:rsidRPr="004C7B2A">
        <w:rPr>
          <w:rFonts w:ascii="Segoe UI" w:hAnsi="Segoe UI" w:cs="Segoe UI"/>
          <w:sz w:val="24"/>
        </w:rPr>
        <w:t xml:space="preserve"> odaklı iş yapış biçimlerini benimsiyor. Bu anlayış kapsamında faaliyetlerinden kaynaklanan karbon ayak izini “Sıfır Karbon Ayak İzi Ormanları Projesi” ile sıfırlamayı hedefleyen Zorlu Enerji, 2010 yılında, T.C. Tarım ve Orman Bakanlığı ve Mehmet Zorlu Vakfı ile başlatılan iş birliğiyle hayata geçirdiği proj</w:t>
      </w:r>
      <w:r w:rsidR="008E7C3A" w:rsidRPr="004C7B2A">
        <w:rPr>
          <w:rFonts w:ascii="Segoe UI" w:hAnsi="Segoe UI" w:cs="Segoe UI"/>
          <w:sz w:val="24"/>
        </w:rPr>
        <w:t>e kapsamında; 1,2 milyon fidanı</w:t>
      </w:r>
      <w:r w:rsidRPr="004C7B2A">
        <w:rPr>
          <w:rFonts w:ascii="Segoe UI" w:hAnsi="Segoe UI" w:cs="Segoe UI"/>
          <w:sz w:val="24"/>
        </w:rPr>
        <w:t xml:space="preserve"> toprakla buluşturmayı hedefliyor. Ülkemizin orman varlığının geliştirilmesine ve 1,2 milyon ton karbondioksitin toprağa geri döndürülmesine katkıda bulunacak proje ile Zorlu Enerji, 2030 yılına kadar her yıl 90 bin fidan dikimi gerçekleştirmeyi planlıyor. </w:t>
      </w:r>
    </w:p>
    <w:p w14:paraId="0CEE5FCA" w14:textId="77777777" w:rsidR="00B17632" w:rsidRPr="004C7B2A" w:rsidRDefault="00B17632" w:rsidP="00B17632">
      <w:pPr>
        <w:spacing w:after="0" w:line="25" w:lineRule="atLeast"/>
        <w:rPr>
          <w:rFonts w:ascii="Segoe UI" w:hAnsi="Segoe UI" w:cs="Segoe UI"/>
          <w:sz w:val="24"/>
        </w:rPr>
      </w:pPr>
    </w:p>
    <w:p w14:paraId="60328351" w14:textId="2A0F845F" w:rsidR="00B17632" w:rsidRPr="004C7B2A" w:rsidRDefault="00B17632" w:rsidP="00B17632">
      <w:pPr>
        <w:spacing w:after="0" w:line="25" w:lineRule="atLeast"/>
        <w:rPr>
          <w:rFonts w:ascii="Segoe UI" w:hAnsi="Segoe UI" w:cs="Segoe UI"/>
          <w:sz w:val="24"/>
        </w:rPr>
      </w:pPr>
      <w:r w:rsidRPr="004C7B2A">
        <w:rPr>
          <w:rFonts w:ascii="Segoe UI" w:hAnsi="Segoe UI" w:cs="Segoe UI"/>
          <w:sz w:val="24"/>
        </w:rPr>
        <w:t xml:space="preserve">Türkiye’nin sürdürülebilir ve yenileyici büyümesinin kolaylaştırıcısı olmayı hedefleyen Zorlu Enerji’nin sürdürülebilirlik vizyonu çerçevesinde sosyal sorunlara çözümde bütünsel bir yaklaşım ortaya koyduğunu belirten Zorlu Enerji Kurumsal İletişim Grup Müdürü Funda Küçükosmanoğlu sözlerini şöyle sürdürdü:  </w:t>
      </w:r>
    </w:p>
    <w:p w14:paraId="3B93DE49" w14:textId="77777777" w:rsidR="00B17632" w:rsidRPr="004C7B2A" w:rsidRDefault="00B17632" w:rsidP="00B17632">
      <w:pPr>
        <w:spacing w:after="0" w:line="25" w:lineRule="atLeast"/>
        <w:rPr>
          <w:rFonts w:ascii="Segoe UI" w:hAnsi="Segoe UI" w:cs="Segoe UI"/>
          <w:sz w:val="24"/>
        </w:rPr>
      </w:pPr>
    </w:p>
    <w:p w14:paraId="7F08E1DB" w14:textId="00346BFC" w:rsidR="00B17632" w:rsidRPr="004C7B2A" w:rsidRDefault="00B17632" w:rsidP="00B17632">
      <w:pPr>
        <w:spacing w:after="0" w:line="25" w:lineRule="atLeast"/>
        <w:rPr>
          <w:rFonts w:ascii="Segoe UI" w:hAnsi="Segoe UI" w:cs="Segoe UI"/>
          <w:b/>
          <w:sz w:val="24"/>
        </w:rPr>
      </w:pPr>
      <w:r w:rsidRPr="004C7B2A">
        <w:rPr>
          <w:rFonts w:ascii="Segoe UI" w:hAnsi="Segoe UI" w:cs="Segoe UI"/>
          <w:b/>
          <w:sz w:val="24"/>
        </w:rPr>
        <w:t>Proje kapsamında</w:t>
      </w:r>
      <w:r w:rsidR="00964674" w:rsidRPr="004C7B2A">
        <w:rPr>
          <w:rFonts w:ascii="Segoe UI" w:hAnsi="Segoe UI" w:cs="Segoe UI"/>
          <w:b/>
          <w:sz w:val="24"/>
        </w:rPr>
        <w:t xml:space="preserve"> 10 yılda</w:t>
      </w:r>
      <w:r w:rsidRPr="004C7B2A">
        <w:rPr>
          <w:rFonts w:ascii="Segoe UI" w:hAnsi="Segoe UI" w:cs="Segoe UI"/>
          <w:b/>
          <w:sz w:val="24"/>
        </w:rPr>
        <w:t xml:space="preserve"> 330 binden fazla fidan dikildi</w:t>
      </w:r>
    </w:p>
    <w:p w14:paraId="7B9C0A42" w14:textId="005D6F77" w:rsidR="00174E09" w:rsidRPr="004C7B2A" w:rsidRDefault="00B17632" w:rsidP="00B17632">
      <w:pPr>
        <w:spacing w:after="0" w:line="25" w:lineRule="atLeast"/>
        <w:rPr>
          <w:rFonts w:ascii="Segoe UI" w:hAnsi="Segoe UI" w:cs="Segoe UI"/>
          <w:sz w:val="24"/>
        </w:rPr>
      </w:pPr>
      <w:r w:rsidRPr="004C7B2A">
        <w:rPr>
          <w:rFonts w:ascii="Segoe UI" w:hAnsi="Segoe UI" w:cs="Segoe UI"/>
          <w:sz w:val="24"/>
        </w:rPr>
        <w:t xml:space="preserve">“Zorlu Enerji olarak, tüm dünyada artan küresel iklim krizine karşı mücadele etmek amacıyla </w:t>
      </w:r>
      <w:proofErr w:type="spellStart"/>
      <w:r w:rsidRPr="004C7B2A">
        <w:rPr>
          <w:rFonts w:ascii="Segoe UI" w:hAnsi="Segoe UI" w:cs="Segoe UI"/>
          <w:sz w:val="24"/>
        </w:rPr>
        <w:t>dekarbonizasyon</w:t>
      </w:r>
      <w:proofErr w:type="spellEnd"/>
      <w:r w:rsidRPr="004C7B2A">
        <w:rPr>
          <w:rFonts w:ascii="Segoe UI" w:hAnsi="Segoe UI" w:cs="Segoe UI"/>
          <w:sz w:val="24"/>
        </w:rPr>
        <w:t xml:space="preserve"> odaklı iş yapış biçimlerini benimsemenin yanı sıra faaliyetlerimizden kaynaklanan karbon ayak izini sıfırlamayı hedefliyoruz. Bunun için geliştirdiğimiz stratejimizle onarıcı iş modeli ve değer zinciri yaratma alanına </w:t>
      </w:r>
      <w:r w:rsidRPr="004C7B2A">
        <w:rPr>
          <w:rFonts w:ascii="Segoe UI" w:hAnsi="Segoe UI" w:cs="Segoe UI"/>
          <w:sz w:val="24"/>
        </w:rPr>
        <w:lastRenderedPageBreak/>
        <w:t xml:space="preserve">odaklanarak, sadece kendi operasyonlarımızın değil, ülkemizin </w:t>
      </w:r>
      <w:r w:rsidR="002D4957" w:rsidRPr="004C7B2A">
        <w:rPr>
          <w:rFonts w:ascii="Segoe UI" w:hAnsi="Segoe UI" w:cs="Segoe UI"/>
          <w:sz w:val="24"/>
        </w:rPr>
        <w:t xml:space="preserve">de </w:t>
      </w:r>
      <w:proofErr w:type="spellStart"/>
      <w:r w:rsidRPr="004C7B2A">
        <w:rPr>
          <w:rFonts w:ascii="Segoe UI" w:hAnsi="Segoe UI" w:cs="Segoe UI"/>
          <w:sz w:val="24"/>
        </w:rPr>
        <w:t>karbonsuzlaşması</w:t>
      </w:r>
      <w:proofErr w:type="spellEnd"/>
      <w:r w:rsidRPr="004C7B2A">
        <w:rPr>
          <w:rFonts w:ascii="Segoe UI" w:hAnsi="Segoe UI" w:cs="Segoe UI"/>
          <w:sz w:val="24"/>
        </w:rPr>
        <w:t xml:space="preserve"> ve </w:t>
      </w:r>
      <w:proofErr w:type="spellStart"/>
      <w:r w:rsidRPr="004C7B2A">
        <w:rPr>
          <w:rFonts w:ascii="Segoe UI" w:hAnsi="Segoe UI" w:cs="Segoe UI"/>
          <w:sz w:val="24"/>
        </w:rPr>
        <w:t>biyoçeşitliliğinin</w:t>
      </w:r>
      <w:proofErr w:type="spellEnd"/>
      <w:r w:rsidRPr="004C7B2A">
        <w:rPr>
          <w:rFonts w:ascii="Segoe UI" w:hAnsi="Segoe UI" w:cs="Segoe UI"/>
          <w:sz w:val="24"/>
        </w:rPr>
        <w:t xml:space="preserve"> geliştirilmesi yolunda katkı sunmaya çalışıyoruz. </w:t>
      </w:r>
      <w:r w:rsidR="002D4957" w:rsidRPr="004C7B2A">
        <w:rPr>
          <w:rFonts w:ascii="Segoe UI" w:hAnsi="Segoe UI" w:cs="Segoe UI"/>
          <w:sz w:val="24"/>
        </w:rPr>
        <w:t>İş yapış şeklimizin temeline oturttuğumuz ‘önce ç</w:t>
      </w:r>
      <w:r w:rsidRPr="004C7B2A">
        <w:rPr>
          <w:rFonts w:ascii="Segoe UI" w:hAnsi="Segoe UI" w:cs="Segoe UI"/>
          <w:sz w:val="24"/>
        </w:rPr>
        <w:t>evre ve insana saygı</w:t>
      </w:r>
      <w:r w:rsidR="002D4957" w:rsidRPr="004C7B2A">
        <w:rPr>
          <w:rFonts w:ascii="Segoe UI" w:hAnsi="Segoe UI" w:cs="Segoe UI"/>
          <w:sz w:val="24"/>
        </w:rPr>
        <w:t>’</w:t>
      </w:r>
      <w:r w:rsidRPr="004C7B2A">
        <w:rPr>
          <w:rFonts w:ascii="Segoe UI" w:hAnsi="Segoe UI" w:cs="Segoe UI"/>
          <w:sz w:val="24"/>
        </w:rPr>
        <w:t xml:space="preserve"> anlayış</w:t>
      </w:r>
      <w:r w:rsidR="002D4957" w:rsidRPr="004C7B2A">
        <w:rPr>
          <w:rFonts w:ascii="Segoe UI" w:hAnsi="Segoe UI" w:cs="Segoe UI"/>
          <w:sz w:val="24"/>
        </w:rPr>
        <w:t>ından</w:t>
      </w:r>
      <w:r w:rsidRPr="004C7B2A">
        <w:rPr>
          <w:rFonts w:ascii="Segoe UI" w:hAnsi="Segoe UI" w:cs="Segoe UI"/>
          <w:sz w:val="24"/>
        </w:rPr>
        <w:t xml:space="preserve"> hareketle </w:t>
      </w:r>
      <w:r w:rsidR="00174E09" w:rsidRPr="004C7B2A">
        <w:rPr>
          <w:rFonts w:ascii="Segoe UI" w:hAnsi="Segoe UI" w:cs="Segoe UI"/>
          <w:sz w:val="24"/>
        </w:rPr>
        <w:t>s</w:t>
      </w:r>
      <w:r w:rsidRPr="004C7B2A">
        <w:rPr>
          <w:rFonts w:ascii="Segoe UI" w:hAnsi="Segoe UI" w:cs="Segoe UI"/>
          <w:sz w:val="24"/>
        </w:rPr>
        <w:t xml:space="preserve">ürdürülebilir kalkınma amaçlarına değer katan </w:t>
      </w:r>
      <w:r w:rsidR="00174E09" w:rsidRPr="004C7B2A">
        <w:rPr>
          <w:rFonts w:ascii="Segoe UI" w:hAnsi="Segoe UI" w:cs="Segoe UI"/>
          <w:sz w:val="24"/>
        </w:rPr>
        <w:t>pek çok proje hayata geçirdik.</w:t>
      </w:r>
    </w:p>
    <w:p w14:paraId="4389ECA8" w14:textId="4306B47D" w:rsidR="00B17632" w:rsidRPr="004C7B2A" w:rsidRDefault="00174E09" w:rsidP="00B17632">
      <w:pPr>
        <w:spacing w:after="0" w:line="25" w:lineRule="atLeast"/>
        <w:rPr>
          <w:rFonts w:ascii="Segoe UI" w:hAnsi="Segoe UI" w:cs="Segoe UI"/>
          <w:sz w:val="24"/>
        </w:rPr>
      </w:pPr>
      <w:r w:rsidRPr="004C7B2A">
        <w:rPr>
          <w:rFonts w:ascii="Segoe UI" w:hAnsi="Segoe UI" w:cs="Segoe UI"/>
          <w:sz w:val="24"/>
        </w:rPr>
        <w:t xml:space="preserve">Emeklerimizin bir karşılığı olarak da </w:t>
      </w:r>
      <w:r w:rsidR="00964674" w:rsidRPr="004C7B2A">
        <w:rPr>
          <w:rFonts w:ascii="Segoe UI" w:hAnsi="Segoe UI" w:cs="Segoe UI"/>
          <w:sz w:val="24"/>
        </w:rPr>
        <w:t xml:space="preserve">10 yıl önce başlattığımız </w:t>
      </w:r>
      <w:r w:rsidR="002D4957" w:rsidRPr="004C7B2A">
        <w:rPr>
          <w:rFonts w:ascii="Segoe UI" w:hAnsi="Segoe UI" w:cs="Segoe UI"/>
          <w:sz w:val="24"/>
        </w:rPr>
        <w:t xml:space="preserve">ve bu anlamlı ödülle taçlanan </w:t>
      </w:r>
      <w:r w:rsidRPr="004C7B2A">
        <w:rPr>
          <w:rFonts w:ascii="Segoe UI" w:hAnsi="Segoe UI" w:cs="Segoe UI"/>
          <w:sz w:val="24"/>
        </w:rPr>
        <w:t>Sıfır Karbon Ayak İzi Ormanları Projemiz</w:t>
      </w:r>
      <w:r w:rsidR="00B17632" w:rsidRPr="004C7B2A">
        <w:rPr>
          <w:rFonts w:ascii="Segoe UI" w:hAnsi="Segoe UI" w:cs="Segoe UI"/>
          <w:sz w:val="24"/>
        </w:rPr>
        <w:t xml:space="preserve"> kapsamında bugüne kadar toplamda 330 binden fazla fidan diktik. Toprakla buluşturduğumuz her bir fidanımızla ülkemizin </w:t>
      </w:r>
      <w:proofErr w:type="spellStart"/>
      <w:r w:rsidR="00B17632" w:rsidRPr="004C7B2A">
        <w:rPr>
          <w:rFonts w:ascii="Segoe UI" w:hAnsi="Segoe UI" w:cs="Segoe UI"/>
          <w:sz w:val="24"/>
        </w:rPr>
        <w:t>karbonsuzlaşma</w:t>
      </w:r>
      <w:proofErr w:type="spellEnd"/>
      <w:r w:rsidR="00B17632" w:rsidRPr="004C7B2A">
        <w:rPr>
          <w:rFonts w:ascii="Segoe UI" w:hAnsi="Segoe UI" w:cs="Segoe UI"/>
          <w:sz w:val="24"/>
        </w:rPr>
        <w:t xml:space="preserve"> yolunda verdiği mücadeleye</w:t>
      </w:r>
      <w:r w:rsidR="008E7C3A" w:rsidRPr="004C7B2A">
        <w:rPr>
          <w:rFonts w:ascii="Segoe UI" w:hAnsi="Segoe UI" w:cs="Segoe UI"/>
          <w:sz w:val="24"/>
        </w:rPr>
        <w:t xml:space="preserve"> katkı sunmayı ve </w:t>
      </w:r>
      <w:r w:rsidR="00B17632" w:rsidRPr="004C7B2A">
        <w:rPr>
          <w:rFonts w:ascii="Segoe UI" w:hAnsi="Segoe UI" w:cs="Segoe UI"/>
          <w:sz w:val="24"/>
        </w:rPr>
        <w:t xml:space="preserve">2030 yılı için önümüze koyduğumuz karbon nötr bir şirket olma hedefine ulaşmayı amaçlıyoruz. Bu yolda </w:t>
      </w:r>
      <w:r w:rsidR="002D4E5C" w:rsidRPr="004C7B2A">
        <w:rPr>
          <w:rFonts w:ascii="Segoe UI" w:hAnsi="Segoe UI" w:cs="Segoe UI"/>
          <w:sz w:val="24"/>
        </w:rPr>
        <w:t>bugün olduğu gibi gelecek dönemde de hayata geçireceğimiz</w:t>
      </w:r>
      <w:r w:rsidR="00B17632" w:rsidRPr="004C7B2A">
        <w:rPr>
          <w:rFonts w:ascii="Segoe UI" w:hAnsi="Segoe UI" w:cs="Segoe UI"/>
          <w:sz w:val="24"/>
        </w:rPr>
        <w:t xml:space="preserve"> tüm kurumsal sosyal sorumluluk projelerimizle toplumun refahını göz önünde bulundurarak </w:t>
      </w:r>
      <w:r w:rsidR="002D4E5C" w:rsidRPr="004C7B2A">
        <w:rPr>
          <w:rFonts w:ascii="Segoe UI" w:hAnsi="Segoe UI" w:cs="Segoe UI"/>
          <w:sz w:val="24"/>
        </w:rPr>
        <w:t xml:space="preserve">sürdürülebilir bir dünya için </w:t>
      </w:r>
      <w:r w:rsidR="00B17632" w:rsidRPr="004C7B2A">
        <w:rPr>
          <w:rFonts w:ascii="Segoe UI" w:hAnsi="Segoe UI" w:cs="Segoe UI"/>
          <w:sz w:val="24"/>
        </w:rPr>
        <w:t xml:space="preserve">faydalı işler ortaya koymaya devam edeceğiz.” </w:t>
      </w:r>
    </w:p>
    <w:p w14:paraId="37C790D3" w14:textId="77777777" w:rsidR="00964674" w:rsidRPr="004C7B2A" w:rsidRDefault="00964674" w:rsidP="00B17632">
      <w:pPr>
        <w:spacing w:after="0" w:line="25" w:lineRule="atLeast"/>
        <w:rPr>
          <w:rFonts w:ascii="Segoe UI" w:hAnsi="Segoe UI" w:cs="Segoe UI"/>
          <w:b/>
          <w:sz w:val="24"/>
        </w:rPr>
      </w:pPr>
    </w:p>
    <w:p w14:paraId="0D5CE02F" w14:textId="166253DB" w:rsidR="00B17632" w:rsidRPr="004C7B2A" w:rsidRDefault="00B17632" w:rsidP="00B17632">
      <w:pPr>
        <w:spacing w:after="0" w:line="25" w:lineRule="atLeast"/>
        <w:rPr>
          <w:rFonts w:ascii="Segoe UI" w:hAnsi="Segoe UI" w:cs="Segoe UI"/>
          <w:b/>
          <w:sz w:val="18"/>
          <w:szCs w:val="16"/>
        </w:rPr>
      </w:pPr>
      <w:r w:rsidRPr="004C7B2A">
        <w:rPr>
          <w:rFonts w:ascii="Segoe UI" w:hAnsi="Segoe UI" w:cs="Segoe UI"/>
          <w:b/>
          <w:sz w:val="18"/>
          <w:szCs w:val="16"/>
        </w:rPr>
        <w:t>Zorlu Enerji</w:t>
      </w:r>
      <w:r w:rsidR="006C0194" w:rsidRPr="004C7B2A">
        <w:rPr>
          <w:rFonts w:ascii="Segoe UI" w:hAnsi="Segoe UI" w:cs="Segoe UI"/>
          <w:b/>
          <w:sz w:val="18"/>
          <w:szCs w:val="16"/>
        </w:rPr>
        <w:t xml:space="preserve"> ve sürdürülebilirlik</w:t>
      </w:r>
    </w:p>
    <w:p w14:paraId="3F1129F0" w14:textId="56121D5A" w:rsidR="00B17632" w:rsidRPr="004C7B2A" w:rsidRDefault="00B17632" w:rsidP="00B17632">
      <w:pPr>
        <w:spacing w:after="0" w:line="25" w:lineRule="atLeast"/>
        <w:rPr>
          <w:rFonts w:ascii="Segoe UI" w:hAnsi="Segoe UI" w:cs="Segoe UI"/>
          <w:sz w:val="18"/>
          <w:szCs w:val="16"/>
        </w:rPr>
      </w:pPr>
      <w:r w:rsidRPr="004C7B2A">
        <w:rPr>
          <w:rFonts w:ascii="Segoe UI" w:hAnsi="Segoe UI" w:cs="Segoe UI"/>
          <w:sz w:val="18"/>
          <w:szCs w:val="16"/>
        </w:rPr>
        <w:t xml:space="preserve">Kuruluşundan bu yana Birleşmiş Milletler Küresel İlkeler Sözleşmesi’nin ilkelerini benimseyen Zorlu Enerji, 2°C Bildirisi’nin imzacıları arasında da yer alıyor. 2010 yılında Karbon Saydamlık Projesi’ne Türkiye’den gönüllü olarak katılan ilk enerji şirketi olan Zorlu Enerji, 2011 yılından beri her yıl karbon ayak izi raporunu kamuoyu ile </w:t>
      </w:r>
      <w:r w:rsidR="00344D8D" w:rsidRPr="004C7B2A">
        <w:rPr>
          <w:rFonts w:ascii="Segoe UI" w:hAnsi="Segoe UI" w:cs="Segoe UI"/>
          <w:sz w:val="18"/>
          <w:szCs w:val="16"/>
        </w:rPr>
        <w:t xml:space="preserve">şeffaf bir biçimde paylaşıyor. </w:t>
      </w:r>
      <w:r w:rsidRPr="004C7B2A">
        <w:rPr>
          <w:rFonts w:ascii="Segoe UI" w:hAnsi="Segoe UI" w:cs="Segoe UI"/>
          <w:sz w:val="18"/>
          <w:szCs w:val="16"/>
        </w:rPr>
        <w:t xml:space="preserve">Aynı zamanda Türkiye’de ISO 14064-1 Sera Gazı Doğrulama Standardı alan ilk enerji şirketi olan Zorlu Enerji, faaliyetlerinden kaynaklanan sera gazı emisyonlarının takibi, kontrolü ve </w:t>
      </w:r>
      <w:proofErr w:type="spellStart"/>
      <w:r w:rsidRPr="004C7B2A">
        <w:rPr>
          <w:rFonts w:ascii="Segoe UI" w:hAnsi="Segoe UI" w:cs="Segoe UI"/>
          <w:sz w:val="18"/>
          <w:szCs w:val="16"/>
        </w:rPr>
        <w:t>azaltımı</w:t>
      </w:r>
      <w:proofErr w:type="spellEnd"/>
      <w:r w:rsidRPr="004C7B2A">
        <w:rPr>
          <w:rFonts w:ascii="Segoe UI" w:hAnsi="Segoe UI" w:cs="Segoe UI"/>
          <w:sz w:val="18"/>
          <w:szCs w:val="16"/>
        </w:rPr>
        <w:t xml:space="preserve"> konusunda çalışmalar gerçekleştirirken sera gazı emisyonlarının miktar ve ölçüm metodolojilerini düzenli olarak doğruluyor.  </w:t>
      </w:r>
    </w:p>
    <w:p w14:paraId="4038DAE6" w14:textId="77777777" w:rsidR="00B17632" w:rsidRPr="004C7B2A" w:rsidRDefault="00B17632" w:rsidP="00B17632">
      <w:pPr>
        <w:spacing w:after="0" w:line="25" w:lineRule="atLeast"/>
        <w:rPr>
          <w:rFonts w:ascii="Segoe UI" w:hAnsi="Segoe UI" w:cs="Segoe UI"/>
          <w:sz w:val="18"/>
          <w:szCs w:val="16"/>
        </w:rPr>
      </w:pPr>
    </w:p>
    <w:p w14:paraId="1082C53D" w14:textId="0BFF72AB" w:rsidR="00B17632" w:rsidRPr="004C7B2A" w:rsidRDefault="00344D8D" w:rsidP="00B17632">
      <w:pPr>
        <w:spacing w:after="0" w:line="25" w:lineRule="atLeast"/>
        <w:rPr>
          <w:rFonts w:ascii="Segoe UI" w:hAnsi="Segoe UI" w:cs="Segoe UI"/>
          <w:sz w:val="18"/>
          <w:szCs w:val="16"/>
        </w:rPr>
      </w:pPr>
      <w:r w:rsidRPr="004C7B2A">
        <w:rPr>
          <w:rFonts w:ascii="Segoe UI" w:hAnsi="Segoe UI" w:cs="Segoe UI"/>
          <w:sz w:val="18"/>
          <w:szCs w:val="16"/>
        </w:rPr>
        <w:t>Türkiye’deki enerji üretiminin % 100’ünü</w:t>
      </w:r>
      <w:r w:rsidR="00B17632" w:rsidRPr="004C7B2A">
        <w:rPr>
          <w:rFonts w:ascii="Segoe UI" w:hAnsi="Segoe UI" w:cs="Segoe UI"/>
          <w:sz w:val="18"/>
          <w:szCs w:val="16"/>
        </w:rPr>
        <w:t xml:space="preserve"> yenilenebilir kaynaklardan sağlayan Zorlu Enerji, Karbon Saydamlık Projesi’ne (CDP) Türkiye’den </w:t>
      </w:r>
      <w:r w:rsidRPr="004C7B2A">
        <w:rPr>
          <w:rFonts w:ascii="Segoe UI" w:hAnsi="Segoe UI" w:cs="Segoe UI"/>
          <w:sz w:val="18"/>
          <w:szCs w:val="16"/>
        </w:rPr>
        <w:t>katılan ilk enerji şirket olarak,</w:t>
      </w:r>
      <w:r w:rsidR="00B17632" w:rsidRPr="004C7B2A">
        <w:rPr>
          <w:rFonts w:ascii="Segoe UI" w:hAnsi="Segoe UI" w:cs="Segoe UI"/>
          <w:sz w:val="18"/>
          <w:szCs w:val="16"/>
        </w:rPr>
        <w:t xml:space="preserve"> 2011 yılından itibaren her yıl karbon, 2015 yılından bu yana da CDP Su Programı kapsamında su ayak izini kamuoyuyla şeffaf bir biçimde paylaşıyor. 2009 yılından bu yana da GRI (Küresel Raporlama İnisiyatifi) çerçevesinde hazırladığı Sürdürülebilirlik Raporlarını düzenli olarak yayınlıyor.</w:t>
      </w:r>
    </w:p>
    <w:p w14:paraId="03D581F7" w14:textId="77777777" w:rsidR="00B17632" w:rsidRPr="00B17632" w:rsidRDefault="00B17632" w:rsidP="00B17632">
      <w:pPr>
        <w:spacing w:after="0" w:line="25" w:lineRule="atLeast"/>
        <w:rPr>
          <w:rFonts w:ascii="Segoe UI" w:hAnsi="Segoe UI" w:cs="Segoe UI"/>
          <w:sz w:val="24"/>
        </w:rPr>
      </w:pPr>
    </w:p>
    <w:sectPr w:rsidR="00B17632" w:rsidRPr="00B17632" w:rsidSect="00906230">
      <w:headerReference w:type="even" r:id="rId7"/>
      <w:headerReference w:type="default" r:id="rId8"/>
      <w:footerReference w:type="default" r:id="rId9"/>
      <w:headerReference w:type="first" r:id="rId10"/>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6681B" w14:textId="77777777" w:rsidR="004457CA" w:rsidRDefault="004457CA" w:rsidP="00A13EBA">
      <w:pPr>
        <w:spacing w:after="0" w:line="240" w:lineRule="auto"/>
      </w:pPr>
      <w:r>
        <w:separator/>
      </w:r>
    </w:p>
  </w:endnote>
  <w:endnote w:type="continuationSeparator" w:id="0">
    <w:p w14:paraId="46682138" w14:textId="77777777" w:rsidR="004457CA" w:rsidRDefault="004457CA" w:rsidP="00A13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3F1D3" w14:textId="659F94E2" w:rsidR="00A13EBA" w:rsidRDefault="00E10EA4" w:rsidP="00E10EA4">
    <w:pPr>
      <w:pStyle w:val="Footer"/>
      <w:tabs>
        <w:tab w:val="clear" w:pos="4536"/>
        <w:tab w:val="clear" w:pos="9072"/>
        <w:tab w:val="left" w:pos="2670"/>
      </w:tabs>
    </w:pPr>
    <w:r w:rsidRPr="009D25C7">
      <w:rPr>
        <w:noProof/>
        <w:lang w:eastAsia="tr-TR"/>
      </w:rPr>
      <w:drawing>
        <wp:anchor distT="0" distB="0" distL="114300" distR="114300" simplePos="0" relativeHeight="251663360" behindDoc="1" locked="0" layoutInCell="1" allowOverlap="1" wp14:anchorId="599EC9F8" wp14:editId="361F98A4">
          <wp:simplePos x="0" y="0"/>
          <wp:positionH relativeFrom="page">
            <wp:align>right</wp:align>
          </wp:positionH>
          <wp:positionV relativeFrom="paragraph">
            <wp:posOffset>-285750</wp:posOffset>
          </wp:positionV>
          <wp:extent cx="7543800" cy="608693"/>
          <wp:effectExtent l="0" t="0" r="0" b="127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43800" cy="608693"/>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F5A78" w14:textId="77777777" w:rsidR="004457CA" w:rsidRDefault="004457CA" w:rsidP="00A13EBA">
      <w:pPr>
        <w:spacing w:after="0" w:line="240" w:lineRule="auto"/>
      </w:pPr>
      <w:r>
        <w:separator/>
      </w:r>
    </w:p>
  </w:footnote>
  <w:footnote w:type="continuationSeparator" w:id="0">
    <w:p w14:paraId="544C9E09" w14:textId="77777777" w:rsidR="004457CA" w:rsidRDefault="004457CA" w:rsidP="00A13E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287B0" w14:textId="120139E2" w:rsidR="00A13EBA" w:rsidRDefault="004457CA">
    <w:pPr>
      <w:pStyle w:val="Header"/>
    </w:pPr>
    <w:r>
      <w:rPr>
        <w:noProof/>
      </w:rPr>
      <w:pict w14:anchorId="541646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6474485" o:spid="_x0000_s1068" type="#_x0000_t75" style="position:absolute;margin-left:0;margin-top:0;width:595.2pt;height:841.9pt;z-index:-251657216;mso-position-horizontal:center;mso-position-horizontal-relative:margin;mso-position-vertical:center;mso-position-vertical-relative:margin" o:allowincell="f">
          <v:imagedata r:id="rId1" o:title="Zorlu_Enerji_Antetli_2018"/>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F6664" w14:textId="598E0301" w:rsidR="00A13EBA" w:rsidRDefault="00E10EA4">
    <w:pPr>
      <w:pStyle w:val="Header"/>
    </w:pPr>
    <w:r w:rsidRPr="009D25C7">
      <w:rPr>
        <w:noProof/>
        <w:lang w:eastAsia="tr-TR"/>
      </w:rPr>
      <w:drawing>
        <wp:anchor distT="0" distB="0" distL="114300" distR="114300" simplePos="0" relativeHeight="251661312" behindDoc="1" locked="0" layoutInCell="1" allowOverlap="1" wp14:anchorId="3816188D" wp14:editId="4BA333E8">
          <wp:simplePos x="0" y="0"/>
          <wp:positionH relativeFrom="page">
            <wp:align>right</wp:align>
          </wp:positionH>
          <wp:positionV relativeFrom="paragraph">
            <wp:posOffset>-448310</wp:posOffset>
          </wp:positionV>
          <wp:extent cx="7536035" cy="911269"/>
          <wp:effectExtent l="0" t="0" r="8255" b="3175"/>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36035" cy="91126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FBB57" w14:textId="0D343D24" w:rsidR="00A13EBA" w:rsidRDefault="004457CA">
    <w:pPr>
      <w:pStyle w:val="Header"/>
    </w:pPr>
    <w:r>
      <w:rPr>
        <w:noProof/>
      </w:rPr>
      <w:pict w14:anchorId="281A3F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6474484" o:spid="_x0000_s1067" type="#_x0000_t75" style="position:absolute;margin-left:0;margin-top:0;width:595.2pt;height:841.9pt;z-index:-251658240;mso-position-horizontal:center;mso-position-horizontal-relative:margin;mso-position-vertical:center;mso-position-vertical-relative:margin" o:allowincell="f">
          <v:imagedata r:id="rId1" o:title="Zorlu_Enerji_Antetli_2018"/>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3A2A79"/>
    <w:multiLevelType w:val="hybridMultilevel"/>
    <w:tmpl w:val="30EE8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7D8"/>
    <w:rsid w:val="00000287"/>
    <w:rsid w:val="00000C35"/>
    <w:rsid w:val="000479BE"/>
    <w:rsid w:val="00052A42"/>
    <w:rsid w:val="000617D8"/>
    <w:rsid w:val="000B08CE"/>
    <w:rsid w:val="000C2F64"/>
    <w:rsid w:val="000D42BE"/>
    <w:rsid w:val="000E4FDA"/>
    <w:rsid w:val="00102CD6"/>
    <w:rsid w:val="001140DA"/>
    <w:rsid w:val="001567FB"/>
    <w:rsid w:val="00166B60"/>
    <w:rsid w:val="00174E09"/>
    <w:rsid w:val="00182B79"/>
    <w:rsid w:val="00196011"/>
    <w:rsid w:val="001B463E"/>
    <w:rsid w:val="001E54CC"/>
    <w:rsid w:val="0020621B"/>
    <w:rsid w:val="00211CE7"/>
    <w:rsid w:val="00241491"/>
    <w:rsid w:val="002C1186"/>
    <w:rsid w:val="002D4957"/>
    <w:rsid w:val="002D4E5C"/>
    <w:rsid w:val="002E153A"/>
    <w:rsid w:val="002E7780"/>
    <w:rsid w:val="002F403F"/>
    <w:rsid w:val="00344D8D"/>
    <w:rsid w:val="003573D7"/>
    <w:rsid w:val="00366B3E"/>
    <w:rsid w:val="00374C95"/>
    <w:rsid w:val="003A1005"/>
    <w:rsid w:val="003A5207"/>
    <w:rsid w:val="003C074D"/>
    <w:rsid w:val="003E4A70"/>
    <w:rsid w:val="00402C8E"/>
    <w:rsid w:val="0040569B"/>
    <w:rsid w:val="00406231"/>
    <w:rsid w:val="004457CA"/>
    <w:rsid w:val="00453987"/>
    <w:rsid w:val="00457220"/>
    <w:rsid w:val="00461FD4"/>
    <w:rsid w:val="004A7C37"/>
    <w:rsid w:val="004C7B2A"/>
    <w:rsid w:val="004D12E8"/>
    <w:rsid w:val="004D1F12"/>
    <w:rsid w:val="004F4F81"/>
    <w:rsid w:val="0050546C"/>
    <w:rsid w:val="00507052"/>
    <w:rsid w:val="00507AE9"/>
    <w:rsid w:val="00521DDA"/>
    <w:rsid w:val="0052459C"/>
    <w:rsid w:val="0052713C"/>
    <w:rsid w:val="00531659"/>
    <w:rsid w:val="00537801"/>
    <w:rsid w:val="005440BE"/>
    <w:rsid w:val="00591BA4"/>
    <w:rsid w:val="005A5C41"/>
    <w:rsid w:val="006149DE"/>
    <w:rsid w:val="006217A3"/>
    <w:rsid w:val="00625E8D"/>
    <w:rsid w:val="0065569F"/>
    <w:rsid w:val="00662BFA"/>
    <w:rsid w:val="00667433"/>
    <w:rsid w:val="00682964"/>
    <w:rsid w:val="00693662"/>
    <w:rsid w:val="00697710"/>
    <w:rsid w:val="006C0194"/>
    <w:rsid w:val="00707BA9"/>
    <w:rsid w:val="00710678"/>
    <w:rsid w:val="00717C1E"/>
    <w:rsid w:val="00743272"/>
    <w:rsid w:val="007537E8"/>
    <w:rsid w:val="00765F8B"/>
    <w:rsid w:val="00767637"/>
    <w:rsid w:val="00792B69"/>
    <w:rsid w:val="007A2672"/>
    <w:rsid w:val="007E0067"/>
    <w:rsid w:val="007F14E6"/>
    <w:rsid w:val="007F284B"/>
    <w:rsid w:val="007F483F"/>
    <w:rsid w:val="00804A77"/>
    <w:rsid w:val="00811153"/>
    <w:rsid w:val="00814A9E"/>
    <w:rsid w:val="00827A6C"/>
    <w:rsid w:val="00846199"/>
    <w:rsid w:val="00883235"/>
    <w:rsid w:val="00887BF3"/>
    <w:rsid w:val="008C156D"/>
    <w:rsid w:val="008D2270"/>
    <w:rsid w:val="008E7C3A"/>
    <w:rsid w:val="00906230"/>
    <w:rsid w:val="00964674"/>
    <w:rsid w:val="0097787E"/>
    <w:rsid w:val="009823D0"/>
    <w:rsid w:val="00986308"/>
    <w:rsid w:val="009A35FD"/>
    <w:rsid w:val="009B25E6"/>
    <w:rsid w:val="009C4A7B"/>
    <w:rsid w:val="00A13EBA"/>
    <w:rsid w:val="00A335F0"/>
    <w:rsid w:val="00A46763"/>
    <w:rsid w:val="00A67B3F"/>
    <w:rsid w:val="00A769CE"/>
    <w:rsid w:val="00A80A46"/>
    <w:rsid w:val="00A84271"/>
    <w:rsid w:val="00A92CA3"/>
    <w:rsid w:val="00A9543D"/>
    <w:rsid w:val="00AF543D"/>
    <w:rsid w:val="00B07E55"/>
    <w:rsid w:val="00B11554"/>
    <w:rsid w:val="00B17632"/>
    <w:rsid w:val="00B64D3C"/>
    <w:rsid w:val="00B905CF"/>
    <w:rsid w:val="00BC2C8B"/>
    <w:rsid w:val="00C53EC7"/>
    <w:rsid w:val="00C54422"/>
    <w:rsid w:val="00C6476B"/>
    <w:rsid w:val="00C71C02"/>
    <w:rsid w:val="00C823B2"/>
    <w:rsid w:val="00CB28E3"/>
    <w:rsid w:val="00CB7396"/>
    <w:rsid w:val="00CD3D24"/>
    <w:rsid w:val="00D310D1"/>
    <w:rsid w:val="00D4340C"/>
    <w:rsid w:val="00D47C5F"/>
    <w:rsid w:val="00D65D3F"/>
    <w:rsid w:val="00D7556F"/>
    <w:rsid w:val="00DA0638"/>
    <w:rsid w:val="00DF340A"/>
    <w:rsid w:val="00E10EA4"/>
    <w:rsid w:val="00E232AA"/>
    <w:rsid w:val="00E25724"/>
    <w:rsid w:val="00E513BD"/>
    <w:rsid w:val="00E66F13"/>
    <w:rsid w:val="00E870E8"/>
    <w:rsid w:val="00E870F2"/>
    <w:rsid w:val="00E95346"/>
    <w:rsid w:val="00EC463F"/>
    <w:rsid w:val="00EC702C"/>
    <w:rsid w:val="00EE78A7"/>
    <w:rsid w:val="00F035AC"/>
    <w:rsid w:val="00F16FAE"/>
    <w:rsid w:val="00F34744"/>
    <w:rsid w:val="00F43F96"/>
    <w:rsid w:val="00F50133"/>
    <w:rsid w:val="00F527E4"/>
    <w:rsid w:val="00F5593B"/>
    <w:rsid w:val="00F84275"/>
    <w:rsid w:val="00F842DD"/>
    <w:rsid w:val="00F95524"/>
    <w:rsid w:val="00FB1D9A"/>
    <w:rsid w:val="00FC14CD"/>
    <w:rsid w:val="00FD3AF5"/>
    <w:rsid w:val="00FD6F07"/>
    <w:rsid w:val="00FE5248"/>
    <w:rsid w:val="00FF67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E08A8"/>
  <w15:chartTrackingRefBased/>
  <w15:docId w15:val="{C1B35BA5-D4DB-4134-BF5F-F318F05CA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7A3"/>
    <w:pPr>
      <w:spacing w:after="120" w:line="36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3EBA"/>
    <w:pPr>
      <w:tabs>
        <w:tab w:val="center" w:pos="4536"/>
        <w:tab w:val="right" w:pos="9072"/>
      </w:tabs>
      <w:spacing w:after="0" w:line="240" w:lineRule="auto"/>
      <w:jc w:val="left"/>
    </w:pPr>
  </w:style>
  <w:style w:type="character" w:customStyle="1" w:styleId="HeaderChar">
    <w:name w:val="Header Char"/>
    <w:basedOn w:val="DefaultParagraphFont"/>
    <w:link w:val="Header"/>
    <w:uiPriority w:val="99"/>
    <w:rsid w:val="00A13EBA"/>
  </w:style>
  <w:style w:type="paragraph" w:styleId="Footer">
    <w:name w:val="footer"/>
    <w:basedOn w:val="Normal"/>
    <w:link w:val="FooterChar"/>
    <w:uiPriority w:val="99"/>
    <w:unhideWhenUsed/>
    <w:rsid w:val="00A13EBA"/>
    <w:pPr>
      <w:tabs>
        <w:tab w:val="center" w:pos="4536"/>
        <w:tab w:val="right" w:pos="9072"/>
      </w:tabs>
      <w:spacing w:after="0" w:line="240" w:lineRule="auto"/>
      <w:jc w:val="left"/>
    </w:pPr>
  </w:style>
  <w:style w:type="character" w:customStyle="1" w:styleId="FooterChar">
    <w:name w:val="Footer Char"/>
    <w:basedOn w:val="DefaultParagraphFont"/>
    <w:link w:val="Footer"/>
    <w:uiPriority w:val="99"/>
    <w:rsid w:val="00A13EBA"/>
  </w:style>
  <w:style w:type="paragraph" w:styleId="BalloonText">
    <w:name w:val="Balloon Text"/>
    <w:basedOn w:val="Normal"/>
    <w:link w:val="BalloonTextChar"/>
    <w:uiPriority w:val="99"/>
    <w:semiHidden/>
    <w:unhideWhenUsed/>
    <w:rsid w:val="00A13E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EBA"/>
    <w:rPr>
      <w:rFonts w:ascii="Segoe UI" w:hAnsi="Segoe UI" w:cs="Segoe UI"/>
      <w:sz w:val="18"/>
      <w:szCs w:val="18"/>
    </w:rPr>
  </w:style>
  <w:style w:type="character" w:styleId="Hyperlink">
    <w:name w:val="Hyperlink"/>
    <w:basedOn w:val="DefaultParagraphFont"/>
    <w:uiPriority w:val="99"/>
    <w:unhideWhenUsed/>
    <w:rsid w:val="006217A3"/>
    <w:rPr>
      <w:color w:val="0563C1" w:themeColor="hyperlink"/>
      <w:u w:val="single"/>
    </w:rPr>
  </w:style>
  <w:style w:type="character" w:customStyle="1" w:styleId="zmlenmeyenBahsetme1">
    <w:name w:val="Çözümlenmeyen Bahsetme1"/>
    <w:basedOn w:val="DefaultParagraphFont"/>
    <w:uiPriority w:val="99"/>
    <w:semiHidden/>
    <w:unhideWhenUsed/>
    <w:rsid w:val="00A67B3F"/>
    <w:rPr>
      <w:color w:val="605E5C"/>
      <w:shd w:val="clear" w:color="auto" w:fill="E1DFDD"/>
    </w:rPr>
  </w:style>
  <w:style w:type="character" w:styleId="FollowedHyperlink">
    <w:name w:val="FollowedHyperlink"/>
    <w:basedOn w:val="DefaultParagraphFont"/>
    <w:uiPriority w:val="99"/>
    <w:semiHidden/>
    <w:unhideWhenUsed/>
    <w:rsid w:val="00A67B3F"/>
    <w:rPr>
      <w:color w:val="954F72" w:themeColor="followedHyperlink"/>
      <w:u w:val="single"/>
    </w:rPr>
  </w:style>
  <w:style w:type="character" w:styleId="CommentReference">
    <w:name w:val="annotation reference"/>
    <w:basedOn w:val="DefaultParagraphFont"/>
    <w:uiPriority w:val="99"/>
    <w:semiHidden/>
    <w:unhideWhenUsed/>
    <w:rsid w:val="000E4FDA"/>
    <w:rPr>
      <w:sz w:val="16"/>
      <w:szCs w:val="16"/>
    </w:rPr>
  </w:style>
  <w:style w:type="paragraph" w:styleId="CommentText">
    <w:name w:val="annotation text"/>
    <w:basedOn w:val="Normal"/>
    <w:link w:val="CommentTextChar"/>
    <w:uiPriority w:val="99"/>
    <w:semiHidden/>
    <w:unhideWhenUsed/>
    <w:rsid w:val="000E4FDA"/>
    <w:pPr>
      <w:spacing w:line="240" w:lineRule="auto"/>
    </w:pPr>
    <w:rPr>
      <w:sz w:val="20"/>
      <w:szCs w:val="20"/>
    </w:rPr>
  </w:style>
  <w:style w:type="character" w:customStyle="1" w:styleId="CommentTextChar">
    <w:name w:val="Comment Text Char"/>
    <w:basedOn w:val="DefaultParagraphFont"/>
    <w:link w:val="CommentText"/>
    <w:uiPriority w:val="99"/>
    <w:semiHidden/>
    <w:rsid w:val="000E4FDA"/>
    <w:rPr>
      <w:sz w:val="20"/>
      <w:szCs w:val="20"/>
    </w:rPr>
  </w:style>
  <w:style w:type="paragraph" w:styleId="CommentSubject">
    <w:name w:val="annotation subject"/>
    <w:basedOn w:val="CommentText"/>
    <w:next w:val="CommentText"/>
    <w:link w:val="CommentSubjectChar"/>
    <w:uiPriority w:val="99"/>
    <w:semiHidden/>
    <w:unhideWhenUsed/>
    <w:rsid w:val="000E4FDA"/>
    <w:rPr>
      <w:b/>
      <w:bCs/>
    </w:rPr>
  </w:style>
  <w:style w:type="character" w:customStyle="1" w:styleId="CommentSubjectChar">
    <w:name w:val="Comment Subject Char"/>
    <w:basedOn w:val="CommentTextChar"/>
    <w:link w:val="CommentSubject"/>
    <w:uiPriority w:val="99"/>
    <w:semiHidden/>
    <w:rsid w:val="000E4FDA"/>
    <w:rPr>
      <w:b/>
      <w:bCs/>
      <w:sz w:val="20"/>
      <w:szCs w:val="20"/>
    </w:rPr>
  </w:style>
  <w:style w:type="paragraph" w:styleId="ListParagraph">
    <w:name w:val="List Paragraph"/>
    <w:basedOn w:val="Normal"/>
    <w:uiPriority w:val="34"/>
    <w:qFormat/>
    <w:rsid w:val="00374C95"/>
    <w:pPr>
      <w:ind w:left="720"/>
      <w:contextualSpacing/>
    </w:pPr>
  </w:style>
  <w:style w:type="paragraph" w:styleId="Revision">
    <w:name w:val="Revision"/>
    <w:hidden/>
    <w:uiPriority w:val="99"/>
    <w:semiHidden/>
    <w:rsid w:val="002D49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992717">
      <w:bodyDiv w:val="1"/>
      <w:marLeft w:val="0"/>
      <w:marRight w:val="0"/>
      <w:marTop w:val="0"/>
      <w:marBottom w:val="0"/>
      <w:divBdr>
        <w:top w:val="none" w:sz="0" w:space="0" w:color="auto"/>
        <w:left w:val="none" w:sz="0" w:space="0" w:color="auto"/>
        <w:bottom w:val="none" w:sz="0" w:space="0" w:color="auto"/>
        <w:right w:val="none" w:sz="0" w:space="0" w:color="auto"/>
      </w:divBdr>
    </w:div>
    <w:div w:id="1529218925">
      <w:bodyDiv w:val="1"/>
      <w:marLeft w:val="0"/>
      <w:marRight w:val="0"/>
      <w:marTop w:val="0"/>
      <w:marBottom w:val="0"/>
      <w:divBdr>
        <w:top w:val="none" w:sz="0" w:space="0" w:color="auto"/>
        <w:left w:val="none" w:sz="0" w:space="0" w:color="auto"/>
        <w:bottom w:val="none" w:sz="0" w:space="0" w:color="auto"/>
        <w:right w:val="none" w:sz="0" w:space="0" w:color="auto"/>
      </w:divBdr>
    </w:div>
    <w:div w:id="166431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4133</Characters>
  <Application>Microsoft Office Word</Application>
  <DocSecurity>0</DocSecurity>
  <Lines>34</Lines>
  <Paragraphs>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Büşra Kahraman</dc:creator>
  <cp:keywords/>
  <dc:description/>
  <cp:lastModifiedBy>Sevi Yüzbaşıoğlu</cp:lastModifiedBy>
  <cp:revision>2</cp:revision>
  <cp:lastPrinted>2018-06-08T13:07:00Z</cp:lastPrinted>
  <dcterms:created xsi:type="dcterms:W3CDTF">2022-01-10T12:50:00Z</dcterms:created>
  <dcterms:modified xsi:type="dcterms:W3CDTF">2022-01-10T12:50:00Z</dcterms:modified>
</cp:coreProperties>
</file>