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EAED9" w14:textId="185679B8" w:rsidR="003E4C4A" w:rsidRPr="00583866" w:rsidRDefault="007F44DF" w:rsidP="00EA4429">
      <w:pPr>
        <w:pStyle w:val="NormalWeb"/>
        <w:pBdr>
          <w:bottom w:val="single" w:sz="4" w:space="3" w:color="auto"/>
        </w:pBdr>
        <w:spacing w:line="25" w:lineRule="atLeast"/>
        <w:jc w:val="both"/>
      </w:pPr>
      <w:r w:rsidRPr="00583866">
        <w:rPr>
          <w:rFonts w:ascii="Segoe UI" w:hAnsi="Segoe UI" w:cs="Segoe UI"/>
          <w:b/>
          <w:sz w:val="22"/>
          <w:szCs w:val="22"/>
        </w:rPr>
        <w:t xml:space="preserve">Basın Bülteni </w:t>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r>
      <w:r w:rsidRPr="00583866">
        <w:rPr>
          <w:rFonts w:ascii="Segoe UI" w:hAnsi="Segoe UI" w:cs="Segoe UI"/>
          <w:b/>
          <w:sz w:val="22"/>
          <w:szCs w:val="22"/>
        </w:rPr>
        <w:tab/>
        <w:t xml:space="preserve">   </w:t>
      </w:r>
      <w:r w:rsidR="00644263" w:rsidRPr="00583866">
        <w:rPr>
          <w:rFonts w:ascii="Segoe UI" w:hAnsi="Segoe UI" w:cs="Segoe UI"/>
          <w:b/>
          <w:sz w:val="22"/>
          <w:szCs w:val="22"/>
        </w:rPr>
        <w:t xml:space="preserve">     </w:t>
      </w:r>
      <w:r w:rsidR="00C057BB" w:rsidRPr="00583866">
        <w:rPr>
          <w:rFonts w:ascii="Segoe UI" w:hAnsi="Segoe UI" w:cs="Segoe UI"/>
          <w:b/>
          <w:sz w:val="22"/>
          <w:szCs w:val="22"/>
        </w:rPr>
        <w:t xml:space="preserve">   </w:t>
      </w:r>
      <w:r w:rsidR="009040BA">
        <w:rPr>
          <w:rFonts w:ascii="Segoe UI" w:hAnsi="Segoe UI" w:cs="Segoe UI"/>
          <w:b/>
          <w:sz w:val="22"/>
          <w:szCs w:val="22"/>
        </w:rPr>
        <w:t>Nisan</w:t>
      </w:r>
      <w:r w:rsidR="008055B8" w:rsidRPr="00583866">
        <w:rPr>
          <w:rFonts w:ascii="Segoe UI" w:hAnsi="Segoe UI" w:cs="Segoe UI"/>
          <w:b/>
          <w:sz w:val="22"/>
          <w:szCs w:val="22"/>
        </w:rPr>
        <w:t xml:space="preserve"> </w:t>
      </w:r>
      <w:r w:rsidRPr="00583866">
        <w:rPr>
          <w:rFonts w:ascii="Segoe UI" w:hAnsi="Segoe UI" w:cs="Segoe UI"/>
          <w:b/>
          <w:sz w:val="22"/>
          <w:szCs w:val="22"/>
        </w:rPr>
        <w:t>20</w:t>
      </w:r>
      <w:r w:rsidR="008C3BED" w:rsidRPr="00583866">
        <w:rPr>
          <w:rFonts w:ascii="Segoe UI" w:hAnsi="Segoe UI" w:cs="Segoe UI"/>
          <w:b/>
          <w:sz w:val="22"/>
          <w:szCs w:val="22"/>
        </w:rPr>
        <w:t>2</w:t>
      </w:r>
      <w:r w:rsidR="00C057BB" w:rsidRPr="00583866">
        <w:rPr>
          <w:rFonts w:ascii="Segoe UI" w:hAnsi="Segoe UI" w:cs="Segoe UI"/>
          <w:b/>
          <w:sz w:val="22"/>
          <w:szCs w:val="22"/>
        </w:rPr>
        <w:t>2</w:t>
      </w:r>
    </w:p>
    <w:p w14:paraId="497B6010" w14:textId="30072843" w:rsidR="008E2054" w:rsidRPr="00583866" w:rsidRDefault="00EA4429" w:rsidP="00373AC0">
      <w:pPr>
        <w:jc w:val="center"/>
        <w:rPr>
          <w:rFonts w:ascii="Segoe UI" w:hAnsi="Segoe UI" w:cs="Segoe UI"/>
          <w:b/>
          <w:sz w:val="32"/>
          <w:szCs w:val="32"/>
        </w:rPr>
      </w:pPr>
      <w:r w:rsidRPr="00583866">
        <w:rPr>
          <w:rFonts w:ascii="Segoe UI" w:hAnsi="Segoe UI" w:cs="Segoe UI"/>
          <w:b/>
          <w:sz w:val="32"/>
          <w:szCs w:val="32"/>
        </w:rPr>
        <w:br/>
      </w:r>
      <w:bookmarkStart w:id="0" w:name="_GoBack"/>
      <w:r w:rsidR="00911958" w:rsidRPr="00583866">
        <w:rPr>
          <w:rFonts w:ascii="Segoe UI" w:hAnsi="Segoe UI" w:cs="Segoe UI"/>
          <w:b/>
          <w:sz w:val="32"/>
          <w:szCs w:val="32"/>
        </w:rPr>
        <w:t xml:space="preserve">Sürdürülebilirliği kurum kültürü haline getiren </w:t>
      </w:r>
      <w:r w:rsidR="008E2054" w:rsidRPr="00583866">
        <w:rPr>
          <w:rFonts w:ascii="Segoe UI" w:hAnsi="Segoe UI" w:cs="Segoe UI"/>
          <w:b/>
          <w:sz w:val="32"/>
          <w:szCs w:val="32"/>
        </w:rPr>
        <w:t>Zorlu Enerji</w:t>
      </w:r>
      <w:r w:rsidR="00D94A3E" w:rsidRPr="00583866">
        <w:rPr>
          <w:rFonts w:ascii="Segoe UI" w:hAnsi="Segoe UI" w:cs="Segoe UI"/>
          <w:b/>
          <w:sz w:val="32"/>
          <w:szCs w:val="32"/>
        </w:rPr>
        <w:t xml:space="preserve"> ‘Küresel Sürdürülebilirlik Liderleri’ </w:t>
      </w:r>
      <w:r w:rsidR="00DF08EC" w:rsidRPr="00583866">
        <w:rPr>
          <w:rFonts w:ascii="Segoe UI" w:hAnsi="Segoe UI" w:cs="Segoe UI"/>
          <w:b/>
          <w:sz w:val="32"/>
          <w:szCs w:val="32"/>
        </w:rPr>
        <w:t>arasında</w:t>
      </w:r>
    </w:p>
    <w:p w14:paraId="4FD0DA43" w14:textId="77777777" w:rsidR="0022103F" w:rsidRPr="00583866" w:rsidRDefault="0022103F" w:rsidP="00520282">
      <w:pPr>
        <w:rPr>
          <w:rFonts w:ascii="Segoe UI" w:hAnsi="Segoe UI" w:cs="Segoe UI"/>
          <w:b/>
          <w:sz w:val="24"/>
          <w:szCs w:val="24"/>
        </w:rPr>
      </w:pPr>
    </w:p>
    <w:p w14:paraId="622C5AEC" w14:textId="4479BB23" w:rsidR="00D94A3E" w:rsidRDefault="007F44DF" w:rsidP="00EA4429">
      <w:pPr>
        <w:jc w:val="center"/>
        <w:rPr>
          <w:rFonts w:ascii="Segoe UI" w:hAnsi="Segoe UI" w:cs="Segoe UI"/>
          <w:b/>
          <w:sz w:val="24"/>
          <w:szCs w:val="24"/>
        </w:rPr>
      </w:pPr>
      <w:r w:rsidRPr="00583866">
        <w:rPr>
          <w:rFonts w:ascii="Segoe UI" w:hAnsi="Segoe UI" w:cs="Segoe UI"/>
          <w:b/>
          <w:sz w:val="24"/>
          <w:szCs w:val="24"/>
        </w:rPr>
        <w:t>Türkiye’nin yenilenebilir enerji alanındaki öncüle</w:t>
      </w:r>
      <w:r w:rsidR="00EA4429" w:rsidRPr="00583866">
        <w:rPr>
          <w:rFonts w:ascii="Segoe UI" w:hAnsi="Segoe UI" w:cs="Segoe UI"/>
          <w:b/>
          <w:sz w:val="24"/>
          <w:szCs w:val="24"/>
        </w:rPr>
        <w:t xml:space="preserve">rinden olan </w:t>
      </w:r>
      <w:r w:rsidRPr="00583866">
        <w:rPr>
          <w:rFonts w:ascii="Segoe UI" w:hAnsi="Segoe UI" w:cs="Segoe UI"/>
          <w:b/>
          <w:sz w:val="24"/>
          <w:szCs w:val="24"/>
        </w:rPr>
        <w:t xml:space="preserve">Zorlu Enerji, </w:t>
      </w:r>
      <w:r w:rsidR="0087607A" w:rsidRPr="00583866">
        <w:rPr>
          <w:rFonts w:ascii="Segoe UI" w:hAnsi="Segoe UI" w:cs="Segoe UI"/>
          <w:b/>
          <w:sz w:val="24"/>
          <w:szCs w:val="24"/>
        </w:rPr>
        <w:t>Akıllı Hayat 2030 vizyonu</w:t>
      </w:r>
      <w:r w:rsidR="00C16A20" w:rsidRPr="00780F85">
        <w:rPr>
          <w:rFonts w:ascii="Segoe UI" w:hAnsi="Segoe UI" w:cs="Segoe UI"/>
          <w:b/>
          <w:sz w:val="24"/>
          <w:szCs w:val="24"/>
        </w:rPr>
        <w:t xml:space="preserve"> </w:t>
      </w:r>
      <w:r w:rsidR="00E73BB4" w:rsidRPr="00780F85">
        <w:rPr>
          <w:rFonts w:ascii="Segoe UI" w:hAnsi="Segoe UI" w:cs="Segoe UI"/>
          <w:b/>
          <w:sz w:val="24"/>
          <w:szCs w:val="24"/>
        </w:rPr>
        <w:t xml:space="preserve">doğrultusunda </w:t>
      </w:r>
      <w:r w:rsidR="00C16A20" w:rsidRPr="00780F85">
        <w:rPr>
          <w:rFonts w:ascii="Segoe UI" w:hAnsi="Segoe UI" w:cs="Segoe UI"/>
          <w:b/>
          <w:sz w:val="24"/>
          <w:szCs w:val="24"/>
        </w:rPr>
        <w:t xml:space="preserve">geliştirdiği Zorlu Enerji Sürdürülebilirlik Stratejisi </w:t>
      </w:r>
      <w:r w:rsidR="00E73BB4">
        <w:rPr>
          <w:rFonts w:ascii="Segoe UI" w:hAnsi="Segoe UI" w:cs="Segoe UI"/>
          <w:b/>
          <w:sz w:val="24"/>
          <w:szCs w:val="24"/>
        </w:rPr>
        <w:t xml:space="preserve">ile </w:t>
      </w:r>
      <w:r w:rsidR="00D94A3E" w:rsidRPr="00583866">
        <w:rPr>
          <w:rFonts w:ascii="Segoe UI" w:hAnsi="Segoe UI" w:cs="Segoe UI"/>
          <w:b/>
          <w:sz w:val="24"/>
          <w:szCs w:val="24"/>
        </w:rPr>
        <w:t xml:space="preserve">Argüden Yönetişim Akademisi tarafından şirketlerin sürdürülebilirlik </w:t>
      </w:r>
      <w:r w:rsidR="00E73BB4">
        <w:rPr>
          <w:rFonts w:ascii="Segoe UI" w:hAnsi="Segoe UI" w:cs="Segoe UI"/>
          <w:b/>
          <w:sz w:val="24"/>
          <w:szCs w:val="24"/>
        </w:rPr>
        <w:t>faaliyetlerini</w:t>
      </w:r>
      <w:r w:rsidR="00D94A3E" w:rsidRPr="00583866">
        <w:rPr>
          <w:rFonts w:ascii="Segoe UI" w:hAnsi="Segoe UI" w:cs="Segoe UI"/>
          <w:b/>
          <w:sz w:val="24"/>
          <w:szCs w:val="24"/>
        </w:rPr>
        <w:t xml:space="preserve"> belirlemek için hazırla</w:t>
      </w:r>
      <w:r w:rsidR="00EA4429" w:rsidRPr="00583866">
        <w:rPr>
          <w:rFonts w:ascii="Segoe UI" w:hAnsi="Segoe UI" w:cs="Segoe UI"/>
          <w:b/>
          <w:sz w:val="24"/>
          <w:szCs w:val="24"/>
        </w:rPr>
        <w:t>nan ‘</w:t>
      </w:r>
      <w:r w:rsidR="00D94A3E" w:rsidRPr="00583866">
        <w:rPr>
          <w:rFonts w:ascii="Segoe UI" w:hAnsi="Segoe UI" w:cs="Segoe UI"/>
          <w:b/>
          <w:sz w:val="24"/>
          <w:szCs w:val="24"/>
        </w:rPr>
        <w:t>Küresel Sürdürülebilirlik Liderleri</w:t>
      </w:r>
      <w:r w:rsidR="00EA4429" w:rsidRPr="00583866">
        <w:rPr>
          <w:rFonts w:ascii="Segoe UI" w:hAnsi="Segoe UI" w:cs="Segoe UI"/>
          <w:b/>
          <w:sz w:val="24"/>
          <w:szCs w:val="24"/>
        </w:rPr>
        <w:t>’</w:t>
      </w:r>
      <w:r w:rsidR="00D94A3E" w:rsidRPr="00583866">
        <w:rPr>
          <w:rFonts w:ascii="Segoe UI" w:hAnsi="Segoe UI" w:cs="Segoe UI"/>
          <w:b/>
          <w:sz w:val="24"/>
          <w:szCs w:val="24"/>
        </w:rPr>
        <w:t xml:space="preserve"> araştırmasına Türkiye’den dahil </w:t>
      </w:r>
      <w:r w:rsidR="00CE7374" w:rsidRPr="00583866">
        <w:rPr>
          <w:rFonts w:ascii="Segoe UI" w:hAnsi="Segoe UI" w:cs="Segoe UI"/>
          <w:b/>
          <w:sz w:val="24"/>
          <w:szCs w:val="24"/>
        </w:rPr>
        <w:t>edilen</w:t>
      </w:r>
      <w:r w:rsidR="00C057BB" w:rsidRPr="00583866">
        <w:rPr>
          <w:rFonts w:ascii="Segoe UI" w:hAnsi="Segoe UI" w:cs="Segoe UI"/>
          <w:b/>
          <w:sz w:val="24"/>
          <w:szCs w:val="24"/>
        </w:rPr>
        <w:t xml:space="preserve"> </w:t>
      </w:r>
      <w:r w:rsidR="00FB365B" w:rsidRPr="00583866">
        <w:rPr>
          <w:rFonts w:ascii="Segoe UI" w:hAnsi="Segoe UI" w:cs="Segoe UI"/>
          <w:b/>
          <w:sz w:val="24"/>
          <w:szCs w:val="24"/>
        </w:rPr>
        <w:t>14</w:t>
      </w:r>
      <w:r w:rsidR="00D94A3E" w:rsidRPr="00583866">
        <w:rPr>
          <w:rFonts w:ascii="Segoe UI" w:hAnsi="Segoe UI" w:cs="Segoe UI"/>
          <w:b/>
          <w:sz w:val="24"/>
          <w:szCs w:val="24"/>
        </w:rPr>
        <w:t xml:space="preserve"> şirketten biri </w:t>
      </w:r>
      <w:r w:rsidR="00E25950" w:rsidRPr="00583866">
        <w:rPr>
          <w:rFonts w:ascii="Segoe UI" w:hAnsi="Segoe UI" w:cs="Segoe UI"/>
          <w:b/>
          <w:sz w:val="24"/>
          <w:szCs w:val="24"/>
        </w:rPr>
        <w:t>oldu.</w:t>
      </w:r>
    </w:p>
    <w:p w14:paraId="6E7C5EBF" w14:textId="77777777" w:rsidR="00E73BB4" w:rsidRPr="00583866" w:rsidRDefault="00E73BB4" w:rsidP="00926578">
      <w:pPr>
        <w:jc w:val="both"/>
        <w:rPr>
          <w:rFonts w:ascii="Segoe UI" w:hAnsi="Segoe UI" w:cs="Segoe UI"/>
        </w:rPr>
      </w:pPr>
    </w:p>
    <w:p w14:paraId="5AFA1CBE" w14:textId="734FF0E1" w:rsidR="00D636CA" w:rsidRPr="00583866" w:rsidRDefault="00FF641A" w:rsidP="00926578">
      <w:pPr>
        <w:jc w:val="both"/>
        <w:rPr>
          <w:rFonts w:ascii="Segoe UI" w:hAnsi="Segoe UI" w:cs="Segoe UI"/>
        </w:rPr>
      </w:pPr>
      <w:r w:rsidRPr="00583866">
        <w:rPr>
          <w:rFonts w:ascii="Segoe UI" w:hAnsi="Segoe UI" w:cs="Segoe UI"/>
        </w:rPr>
        <w:t xml:space="preserve">Geleceğin enerji şirketi olma vizyonuyla sürdürülebilirliği bir iş yapış biçimi haline getiren Zorlu Enerji, </w:t>
      </w:r>
      <w:r w:rsidR="00D94A3E" w:rsidRPr="00583866">
        <w:rPr>
          <w:rFonts w:ascii="Segoe UI" w:hAnsi="Segoe UI" w:cs="Segoe UI"/>
        </w:rPr>
        <w:t>faaliyetlerini</w:t>
      </w:r>
      <w:r w:rsidRPr="00583866">
        <w:t xml:space="preserve"> </w:t>
      </w:r>
      <w:r w:rsidRPr="00583866">
        <w:rPr>
          <w:rFonts w:ascii="Segoe UI" w:hAnsi="Segoe UI" w:cs="Segoe UI"/>
        </w:rPr>
        <w:t>çevresel</w:t>
      </w:r>
      <w:r w:rsidR="00C16A20" w:rsidRPr="00583866">
        <w:rPr>
          <w:rFonts w:ascii="Segoe UI" w:hAnsi="Segoe UI" w:cs="Segoe UI"/>
        </w:rPr>
        <w:t>,</w:t>
      </w:r>
      <w:r w:rsidR="00B34794">
        <w:rPr>
          <w:rFonts w:ascii="Segoe UI" w:hAnsi="Segoe UI" w:cs="Segoe UI"/>
        </w:rPr>
        <w:t xml:space="preserve"> </w:t>
      </w:r>
      <w:r w:rsidRPr="00583866">
        <w:rPr>
          <w:rFonts w:ascii="Segoe UI" w:hAnsi="Segoe UI" w:cs="Segoe UI"/>
        </w:rPr>
        <w:t xml:space="preserve">sosyal </w:t>
      </w:r>
      <w:r w:rsidR="00C16A20" w:rsidRPr="00583866">
        <w:rPr>
          <w:rFonts w:ascii="Segoe UI" w:hAnsi="Segoe UI" w:cs="Segoe UI"/>
        </w:rPr>
        <w:t xml:space="preserve">ve yönetişim </w:t>
      </w:r>
      <w:r w:rsidRPr="00583866">
        <w:rPr>
          <w:rFonts w:ascii="Segoe UI" w:hAnsi="Segoe UI" w:cs="Segoe UI"/>
        </w:rPr>
        <w:t>alanlar</w:t>
      </w:r>
      <w:r w:rsidR="00C16A20" w:rsidRPr="00583866">
        <w:rPr>
          <w:rFonts w:ascii="Segoe UI" w:hAnsi="Segoe UI" w:cs="Segoe UI"/>
        </w:rPr>
        <w:t>ın</w:t>
      </w:r>
      <w:r w:rsidRPr="00583866">
        <w:rPr>
          <w:rFonts w:ascii="Segoe UI" w:hAnsi="Segoe UI" w:cs="Segoe UI"/>
        </w:rPr>
        <w:t>daki tüm riskleri daha iyi yöneterek</w:t>
      </w:r>
      <w:r w:rsidR="00D94A3E" w:rsidRPr="00583866">
        <w:rPr>
          <w:rFonts w:ascii="Segoe UI" w:hAnsi="Segoe UI" w:cs="Segoe UI"/>
        </w:rPr>
        <w:t>, paydaşlarının beklenti ve ihtiyaçlarını karşılayacak şekilde gerçekleştir</w:t>
      </w:r>
      <w:r w:rsidR="006C1A79" w:rsidRPr="00583866">
        <w:rPr>
          <w:rFonts w:ascii="Segoe UI" w:hAnsi="Segoe UI" w:cs="Segoe UI"/>
        </w:rPr>
        <w:t>meye devam ediyor.</w:t>
      </w:r>
      <w:r w:rsidR="00D636CA" w:rsidRPr="00583866">
        <w:rPr>
          <w:rFonts w:ascii="Segoe UI" w:hAnsi="Segoe UI" w:cs="Segoe UI"/>
        </w:rPr>
        <w:t xml:space="preserve"> Bu kapsamda enerji sektöründe karbon ve su ayak izini hesaplayan ilk şirket olan Zorlu Enerji, 2009 yılından bu yana</w:t>
      </w:r>
      <w:r w:rsidR="00934389" w:rsidRPr="00583866">
        <w:rPr>
          <w:rFonts w:ascii="Segoe UI" w:hAnsi="Segoe UI" w:cs="Segoe UI"/>
        </w:rPr>
        <w:t xml:space="preserve"> yayınladığı sürdürülebilirlik raporlarını</w:t>
      </w:r>
      <w:r w:rsidR="00D636CA" w:rsidRPr="00583866">
        <w:rPr>
          <w:rFonts w:ascii="Segoe UI" w:hAnsi="Segoe UI" w:cs="Segoe UI"/>
        </w:rPr>
        <w:t xml:space="preserve"> </w:t>
      </w:r>
      <w:r w:rsidR="00934389" w:rsidRPr="00583866">
        <w:rPr>
          <w:rFonts w:ascii="Segoe UI" w:hAnsi="Segoe UI" w:cs="Segoe UI"/>
        </w:rPr>
        <w:t xml:space="preserve">artık </w:t>
      </w:r>
      <w:r w:rsidR="00D636CA" w:rsidRPr="00583866">
        <w:rPr>
          <w:rFonts w:ascii="Segoe UI" w:hAnsi="Segoe UI" w:cs="Segoe UI"/>
        </w:rPr>
        <w:t>çevresel</w:t>
      </w:r>
      <w:r w:rsidR="00934389" w:rsidRPr="00583866">
        <w:rPr>
          <w:rFonts w:ascii="Segoe UI" w:hAnsi="Segoe UI" w:cs="Segoe UI"/>
        </w:rPr>
        <w:t>,</w:t>
      </w:r>
      <w:r w:rsidR="00D636CA" w:rsidRPr="00583866">
        <w:rPr>
          <w:rFonts w:ascii="Segoe UI" w:hAnsi="Segoe UI" w:cs="Segoe UI"/>
        </w:rPr>
        <w:t xml:space="preserve"> sosyal </w:t>
      </w:r>
      <w:r w:rsidR="00934389" w:rsidRPr="00583866">
        <w:rPr>
          <w:rFonts w:ascii="Segoe UI" w:hAnsi="Segoe UI" w:cs="Segoe UI"/>
        </w:rPr>
        <w:t xml:space="preserve">ve </w:t>
      </w:r>
      <w:proofErr w:type="spellStart"/>
      <w:r w:rsidR="00934389" w:rsidRPr="00583866">
        <w:rPr>
          <w:rFonts w:ascii="Segoe UI" w:hAnsi="Segoe UI" w:cs="Segoe UI"/>
        </w:rPr>
        <w:t>yönetişimsel</w:t>
      </w:r>
      <w:proofErr w:type="spellEnd"/>
      <w:r w:rsidR="00934389" w:rsidRPr="00583866">
        <w:rPr>
          <w:rFonts w:ascii="Segoe UI" w:hAnsi="Segoe UI" w:cs="Segoe UI"/>
        </w:rPr>
        <w:t xml:space="preserve"> </w:t>
      </w:r>
      <w:r w:rsidR="00D636CA" w:rsidRPr="00583866">
        <w:rPr>
          <w:rFonts w:ascii="Segoe UI" w:hAnsi="Segoe UI" w:cs="Segoe UI"/>
        </w:rPr>
        <w:t xml:space="preserve">performanslarını içeren </w:t>
      </w:r>
      <w:proofErr w:type="gramStart"/>
      <w:r w:rsidR="00D636CA" w:rsidRPr="00583866">
        <w:rPr>
          <w:rFonts w:ascii="Segoe UI" w:hAnsi="Segoe UI" w:cs="Segoe UI"/>
        </w:rPr>
        <w:t>entegre</w:t>
      </w:r>
      <w:proofErr w:type="gramEnd"/>
      <w:r w:rsidR="00D636CA" w:rsidRPr="00583866">
        <w:rPr>
          <w:rFonts w:ascii="Segoe UI" w:hAnsi="Segoe UI" w:cs="Segoe UI"/>
        </w:rPr>
        <w:t xml:space="preserve"> </w:t>
      </w:r>
      <w:r w:rsidR="00934389" w:rsidRPr="00583866">
        <w:rPr>
          <w:rFonts w:ascii="Segoe UI" w:hAnsi="Segoe UI" w:cs="Segoe UI"/>
        </w:rPr>
        <w:t>faaliyet raporu</w:t>
      </w:r>
      <w:r w:rsidR="00D636CA" w:rsidRPr="00583866">
        <w:rPr>
          <w:rFonts w:ascii="Segoe UI" w:hAnsi="Segoe UI" w:cs="Segoe UI"/>
        </w:rPr>
        <w:t xml:space="preserve"> ile her yıl düzenli olarak paylaşıyor. </w:t>
      </w:r>
      <w:r w:rsidR="004D7908" w:rsidRPr="00583866">
        <w:rPr>
          <w:rFonts w:ascii="Segoe UI" w:hAnsi="Segoe UI" w:cs="Segoe UI"/>
        </w:rPr>
        <w:t>Türkiye’deki e</w:t>
      </w:r>
      <w:r w:rsidR="00D636CA" w:rsidRPr="00583866">
        <w:rPr>
          <w:rFonts w:ascii="Segoe UI" w:hAnsi="Segoe UI" w:cs="Segoe UI"/>
        </w:rPr>
        <w:t xml:space="preserve">lektrik üretiminin </w:t>
      </w:r>
      <w:r w:rsidR="00934389" w:rsidRPr="00583866">
        <w:rPr>
          <w:rFonts w:ascii="Segoe UI" w:hAnsi="Segoe UI" w:cs="Segoe UI"/>
        </w:rPr>
        <w:t>tamamın</w:t>
      </w:r>
      <w:r w:rsidR="00B34794">
        <w:rPr>
          <w:rFonts w:ascii="Segoe UI" w:hAnsi="Segoe UI" w:cs="Segoe UI"/>
        </w:rPr>
        <w:t>ı</w:t>
      </w:r>
      <w:r w:rsidR="00934389" w:rsidRPr="00583866">
        <w:rPr>
          <w:rFonts w:ascii="Segoe UI" w:hAnsi="Segoe UI" w:cs="Segoe UI"/>
        </w:rPr>
        <w:t xml:space="preserve"> </w:t>
      </w:r>
      <w:r w:rsidR="00D636CA" w:rsidRPr="00583866">
        <w:rPr>
          <w:rFonts w:ascii="Segoe UI" w:hAnsi="Segoe UI" w:cs="Segoe UI"/>
        </w:rPr>
        <w:t>yenilenebilir enerjiden sağlayan Zorlu Enerji, daha iyi bir gelecek için insan odaklı ekosistemlere ve yenileyici iş modellerine yaptığı yatırımlarla sektörüne sürdürülebilirlik konusunda öncülük ediyor.</w:t>
      </w:r>
      <w:r w:rsidR="004D7908" w:rsidRPr="00583866">
        <w:rPr>
          <w:rFonts w:ascii="Segoe UI" w:hAnsi="Segoe UI" w:cs="Segoe UI"/>
        </w:rPr>
        <w:t xml:space="preserve"> </w:t>
      </w:r>
    </w:p>
    <w:p w14:paraId="3FC2A82B" w14:textId="77777777" w:rsidR="00520282" w:rsidRPr="00583866" w:rsidRDefault="00520282" w:rsidP="00926578">
      <w:pPr>
        <w:jc w:val="both"/>
        <w:rPr>
          <w:rFonts w:ascii="Segoe UI" w:hAnsi="Segoe UI" w:cs="Segoe UI"/>
        </w:rPr>
      </w:pPr>
    </w:p>
    <w:p w14:paraId="0C9B7EE9" w14:textId="610325B2" w:rsidR="006C1A79" w:rsidRPr="00583866" w:rsidRDefault="00520282" w:rsidP="00926578">
      <w:pPr>
        <w:jc w:val="both"/>
        <w:rPr>
          <w:rFonts w:ascii="Segoe UI" w:hAnsi="Segoe UI" w:cs="Segoe UI"/>
          <w:b/>
        </w:rPr>
      </w:pPr>
      <w:r w:rsidRPr="00583866">
        <w:rPr>
          <w:rFonts w:ascii="Segoe UI" w:hAnsi="Segoe UI" w:cs="Segoe UI"/>
          <w:b/>
        </w:rPr>
        <w:t>G20 Ülkeleri tarafından iyi örnek olarak gösteriliyor</w:t>
      </w:r>
    </w:p>
    <w:p w14:paraId="7B2CFBE6" w14:textId="53A473AC" w:rsidR="006C1A79" w:rsidRPr="00583866" w:rsidRDefault="004152AF" w:rsidP="006C1A79">
      <w:pPr>
        <w:jc w:val="both"/>
        <w:rPr>
          <w:rFonts w:ascii="Segoe UI" w:hAnsi="Segoe UI" w:cs="Segoe UI"/>
        </w:rPr>
      </w:pPr>
      <w:r w:rsidRPr="00583866">
        <w:rPr>
          <w:rFonts w:ascii="Segoe UI" w:hAnsi="Segoe UI" w:cs="Segoe UI"/>
        </w:rPr>
        <w:t>Daha iyi bir dünya için ş</w:t>
      </w:r>
      <w:r w:rsidR="006C1A79" w:rsidRPr="00583866">
        <w:rPr>
          <w:rFonts w:ascii="Segoe UI" w:hAnsi="Segoe UI" w:cs="Segoe UI"/>
        </w:rPr>
        <w:t>irketler sürdürülebilirlik oda</w:t>
      </w:r>
      <w:r w:rsidR="009874E5" w:rsidRPr="00583866">
        <w:rPr>
          <w:rFonts w:ascii="Segoe UI" w:hAnsi="Segoe UI" w:cs="Segoe UI"/>
        </w:rPr>
        <w:t>klı</w:t>
      </w:r>
      <w:r w:rsidR="006C1A79" w:rsidRPr="00583866">
        <w:rPr>
          <w:rFonts w:ascii="Segoe UI" w:hAnsi="Segoe UI" w:cs="Segoe UI"/>
        </w:rPr>
        <w:t xml:space="preserve"> çalışmaların</w:t>
      </w:r>
      <w:r w:rsidR="009874E5" w:rsidRPr="00583866">
        <w:rPr>
          <w:rFonts w:ascii="Segoe UI" w:hAnsi="Segoe UI" w:cs="Segoe UI"/>
        </w:rPr>
        <w:t>ı</w:t>
      </w:r>
      <w:r w:rsidR="006C1A79" w:rsidRPr="00583866">
        <w:rPr>
          <w:rFonts w:ascii="Segoe UI" w:hAnsi="Segoe UI" w:cs="Segoe UI"/>
        </w:rPr>
        <w:t xml:space="preserve"> </w:t>
      </w:r>
      <w:r w:rsidR="009874E5" w:rsidRPr="00583866">
        <w:rPr>
          <w:rFonts w:ascii="Segoe UI" w:hAnsi="Segoe UI" w:cs="Segoe UI"/>
        </w:rPr>
        <w:t xml:space="preserve">sürdürürken </w:t>
      </w:r>
      <w:r w:rsidR="00593ACF" w:rsidRPr="00583866">
        <w:rPr>
          <w:rFonts w:ascii="Segoe UI" w:hAnsi="Segoe UI" w:cs="Segoe UI"/>
        </w:rPr>
        <w:t>Argüden</w:t>
      </w:r>
      <w:r w:rsidR="006C1A79" w:rsidRPr="00583866">
        <w:rPr>
          <w:rFonts w:ascii="Segoe UI" w:hAnsi="Segoe UI" w:cs="Segoe UI"/>
        </w:rPr>
        <w:t xml:space="preserve"> </w:t>
      </w:r>
      <w:r w:rsidR="00593ACF" w:rsidRPr="00583866">
        <w:rPr>
          <w:rFonts w:ascii="Segoe UI" w:hAnsi="Segoe UI" w:cs="Segoe UI"/>
        </w:rPr>
        <w:t>Yönetişim</w:t>
      </w:r>
      <w:r w:rsidR="006C1A79" w:rsidRPr="00583866">
        <w:rPr>
          <w:rFonts w:ascii="Segoe UI" w:hAnsi="Segoe UI" w:cs="Segoe UI"/>
        </w:rPr>
        <w:t xml:space="preserve"> Akademisi de alanında en iyi </w:t>
      </w:r>
      <w:r w:rsidR="002A305F" w:rsidRPr="00583866">
        <w:rPr>
          <w:rFonts w:ascii="Segoe UI" w:hAnsi="Segoe UI" w:cs="Segoe UI"/>
        </w:rPr>
        <w:t xml:space="preserve">şirketler olan </w:t>
      </w:r>
      <w:r w:rsidR="00593ACF" w:rsidRPr="00583866">
        <w:rPr>
          <w:rFonts w:ascii="Segoe UI" w:hAnsi="Segoe UI" w:cs="Segoe UI"/>
        </w:rPr>
        <w:t>Küresel</w:t>
      </w:r>
      <w:r w:rsidR="006C1A79" w:rsidRPr="00583866">
        <w:rPr>
          <w:rFonts w:ascii="Segoe UI" w:hAnsi="Segoe UI" w:cs="Segoe UI"/>
        </w:rPr>
        <w:t xml:space="preserve"> </w:t>
      </w:r>
      <w:proofErr w:type="spellStart"/>
      <w:r w:rsidR="002A305F" w:rsidRPr="00583866">
        <w:rPr>
          <w:rFonts w:ascii="Segoe UI" w:hAnsi="Segoe UI" w:cs="Segoe UI"/>
        </w:rPr>
        <w:t>Sürdürülebilirlik</w:t>
      </w:r>
      <w:proofErr w:type="spellEnd"/>
      <w:r w:rsidR="002A305F" w:rsidRPr="00583866">
        <w:rPr>
          <w:rFonts w:ascii="Segoe UI" w:hAnsi="Segoe UI" w:cs="Segoe UI"/>
        </w:rPr>
        <w:t xml:space="preserve"> Liderlerinin, </w:t>
      </w:r>
      <w:r w:rsidR="001E3D49">
        <w:rPr>
          <w:rFonts w:ascii="Segoe UI" w:hAnsi="Segoe UI" w:cs="Segoe UI"/>
        </w:rPr>
        <w:t xml:space="preserve">faaliyetlerini </w:t>
      </w:r>
      <w:r w:rsidR="006C1A79" w:rsidRPr="00583866">
        <w:rPr>
          <w:rFonts w:ascii="Segoe UI" w:hAnsi="Segoe UI" w:cs="Segoe UI"/>
        </w:rPr>
        <w:t xml:space="preserve">tanımlayan </w:t>
      </w:r>
      <w:proofErr w:type="spellStart"/>
      <w:r w:rsidR="006C1A79" w:rsidRPr="00583866">
        <w:rPr>
          <w:rFonts w:ascii="Segoe UI" w:hAnsi="Segoe UI" w:cs="Segoe UI"/>
        </w:rPr>
        <w:t>Sürdürülebilirlik</w:t>
      </w:r>
      <w:proofErr w:type="spellEnd"/>
      <w:r w:rsidR="006C1A79" w:rsidRPr="00583866">
        <w:rPr>
          <w:rFonts w:ascii="Segoe UI" w:hAnsi="Segoe UI" w:cs="Segoe UI"/>
        </w:rPr>
        <w:t xml:space="preserve"> </w:t>
      </w:r>
      <w:r w:rsidR="00593ACF" w:rsidRPr="00583866">
        <w:rPr>
          <w:rFonts w:ascii="Segoe UI" w:hAnsi="Segoe UI" w:cs="Segoe UI"/>
        </w:rPr>
        <w:t>Yönetişim</w:t>
      </w:r>
      <w:r w:rsidR="006C1A79" w:rsidRPr="00583866">
        <w:rPr>
          <w:rFonts w:ascii="Segoe UI" w:hAnsi="Segoe UI" w:cs="Segoe UI"/>
        </w:rPr>
        <w:t xml:space="preserve"> </w:t>
      </w:r>
      <w:proofErr w:type="spellStart"/>
      <w:r w:rsidR="006C1A79" w:rsidRPr="00583866">
        <w:rPr>
          <w:rFonts w:ascii="Segoe UI" w:hAnsi="Segoe UI" w:cs="Segoe UI"/>
        </w:rPr>
        <w:t>Karnesi’ni</w:t>
      </w:r>
      <w:proofErr w:type="spellEnd"/>
      <w:r w:rsidR="006C1A79" w:rsidRPr="00583866">
        <w:rPr>
          <w:rFonts w:ascii="Segoe UI" w:hAnsi="Segoe UI" w:cs="Segoe UI"/>
        </w:rPr>
        <w:t xml:space="preserve"> </w:t>
      </w:r>
      <w:r w:rsidR="00593ACF" w:rsidRPr="00583866">
        <w:rPr>
          <w:rFonts w:ascii="Segoe UI" w:hAnsi="Segoe UI" w:cs="Segoe UI"/>
        </w:rPr>
        <w:t>geliştirdi</w:t>
      </w:r>
      <w:r w:rsidR="006C1A79" w:rsidRPr="00583866">
        <w:rPr>
          <w:rFonts w:ascii="Segoe UI" w:hAnsi="Segoe UI" w:cs="Segoe UI"/>
        </w:rPr>
        <w:t xml:space="preserve">. </w:t>
      </w:r>
      <w:r w:rsidR="00911958" w:rsidRPr="00583866">
        <w:rPr>
          <w:rFonts w:ascii="Segoe UI" w:hAnsi="Segoe UI" w:cs="Segoe UI"/>
        </w:rPr>
        <w:t>G20 Ülkeleri tarafından iyi örnek olarak gösterilen karne modeli ile e</w:t>
      </w:r>
      <w:r w:rsidR="006C1A79" w:rsidRPr="00583866">
        <w:rPr>
          <w:rFonts w:ascii="Segoe UI" w:hAnsi="Segoe UI" w:cs="Segoe UI"/>
        </w:rPr>
        <w:t xml:space="preserve">tki odaklı </w:t>
      </w:r>
      <w:r w:rsidR="00593ACF" w:rsidRPr="00583866">
        <w:rPr>
          <w:rFonts w:ascii="Segoe UI" w:hAnsi="Segoe UI" w:cs="Segoe UI"/>
        </w:rPr>
        <w:t>paydaşları</w:t>
      </w:r>
      <w:r w:rsidR="006C1A79" w:rsidRPr="00583866">
        <w:rPr>
          <w:rFonts w:ascii="Segoe UI" w:hAnsi="Segoe UI" w:cs="Segoe UI"/>
        </w:rPr>
        <w:t xml:space="preserve"> harekete </w:t>
      </w:r>
      <w:r w:rsidR="00593ACF" w:rsidRPr="00583866">
        <w:rPr>
          <w:rFonts w:ascii="Segoe UI" w:hAnsi="Segoe UI" w:cs="Segoe UI"/>
        </w:rPr>
        <w:t>geçirmeyi</w:t>
      </w:r>
      <w:r w:rsidR="006C1A79" w:rsidRPr="00583866">
        <w:rPr>
          <w:rFonts w:ascii="Segoe UI" w:hAnsi="Segoe UI" w:cs="Segoe UI"/>
        </w:rPr>
        <w:t xml:space="preserve"> ve uygulama </w:t>
      </w:r>
      <w:r w:rsidR="00593ACF" w:rsidRPr="00583866">
        <w:rPr>
          <w:rFonts w:ascii="Segoe UI" w:hAnsi="Segoe UI" w:cs="Segoe UI"/>
        </w:rPr>
        <w:t>etkinliğini</w:t>
      </w:r>
      <w:r w:rsidR="00911958" w:rsidRPr="00583866">
        <w:rPr>
          <w:rFonts w:ascii="Segoe UI" w:hAnsi="Segoe UI" w:cs="Segoe UI"/>
        </w:rPr>
        <w:t xml:space="preserve"> artırmayı hedefleni</w:t>
      </w:r>
      <w:r w:rsidR="006C1A79" w:rsidRPr="00583866">
        <w:rPr>
          <w:rFonts w:ascii="Segoe UI" w:hAnsi="Segoe UI" w:cs="Segoe UI"/>
        </w:rPr>
        <w:t xml:space="preserve">yor. </w:t>
      </w:r>
      <w:r w:rsidR="00890729" w:rsidRPr="00583866">
        <w:rPr>
          <w:rFonts w:ascii="Segoe UI" w:hAnsi="Segoe UI" w:cs="Segoe UI"/>
        </w:rPr>
        <w:t xml:space="preserve">Akademi, </w:t>
      </w:r>
      <w:r w:rsidR="006C1A79" w:rsidRPr="00583866">
        <w:rPr>
          <w:rFonts w:ascii="Segoe UI" w:hAnsi="Segoe UI" w:cs="Segoe UI"/>
        </w:rPr>
        <w:t>SG</w:t>
      </w:r>
      <w:r w:rsidR="00DE5CBE" w:rsidRPr="00583866">
        <w:rPr>
          <w:rFonts w:ascii="Segoe UI" w:hAnsi="Segoe UI" w:cs="Segoe UI"/>
        </w:rPr>
        <w:t xml:space="preserve">S </w:t>
      </w:r>
      <w:r w:rsidR="006C1A79" w:rsidRPr="00583866">
        <w:rPr>
          <w:rFonts w:ascii="Segoe UI" w:hAnsi="Segoe UI" w:cs="Segoe UI"/>
        </w:rPr>
        <w:t xml:space="preserve">Puan </w:t>
      </w:r>
      <w:proofErr w:type="spellStart"/>
      <w:r w:rsidR="006C1A79" w:rsidRPr="00583866">
        <w:rPr>
          <w:rFonts w:ascii="Segoe UI" w:hAnsi="Segoe UI" w:cs="Segoe UI"/>
        </w:rPr>
        <w:t>Kart</w:t>
      </w:r>
      <w:r w:rsidR="00890729" w:rsidRPr="00583866">
        <w:rPr>
          <w:rFonts w:ascii="Segoe UI" w:hAnsi="Segoe UI" w:cs="Segoe UI"/>
        </w:rPr>
        <w:t>ı’nı</w:t>
      </w:r>
      <w:proofErr w:type="spellEnd"/>
      <w:r w:rsidR="006C1A79" w:rsidRPr="00583866">
        <w:rPr>
          <w:rFonts w:ascii="Segoe UI" w:hAnsi="Segoe UI" w:cs="Segoe UI"/>
        </w:rPr>
        <w:t xml:space="preserve"> sürdürülebilirlik </w:t>
      </w:r>
      <w:proofErr w:type="spellStart"/>
      <w:r w:rsidR="006C1A79" w:rsidRPr="00583866">
        <w:rPr>
          <w:rFonts w:ascii="Segoe UI" w:hAnsi="Segoe UI" w:cs="Segoe UI"/>
        </w:rPr>
        <w:t>yönetişimindeki</w:t>
      </w:r>
      <w:proofErr w:type="spellEnd"/>
      <w:r w:rsidR="006C1A79" w:rsidRPr="00583866">
        <w:rPr>
          <w:rFonts w:ascii="Segoe UI" w:hAnsi="Segoe UI" w:cs="Segoe UI"/>
        </w:rPr>
        <w:t xml:space="preserve"> iyi uygulamaları vurgulayarak ve uzun vadeli değer yaratma için ölçüm araçları sağlayarak iş dünyasını daha sürdürülebilir bir gelecek için harekete geçmeye motive etmek için tasarla</w:t>
      </w:r>
      <w:r w:rsidR="00890729" w:rsidRPr="00583866">
        <w:rPr>
          <w:rFonts w:ascii="Segoe UI" w:hAnsi="Segoe UI" w:cs="Segoe UI"/>
        </w:rPr>
        <w:t>dı</w:t>
      </w:r>
      <w:r w:rsidR="006C1A79" w:rsidRPr="00583866">
        <w:rPr>
          <w:rFonts w:ascii="Segoe UI" w:hAnsi="Segoe UI" w:cs="Segoe UI"/>
        </w:rPr>
        <w:t>. Şirketlerin sürdürülebilirlik çabalarının yönetişim kalitesi</w:t>
      </w:r>
      <w:r w:rsidR="007C2B16" w:rsidRPr="00583866">
        <w:rPr>
          <w:rFonts w:ascii="Segoe UI" w:hAnsi="Segoe UI" w:cs="Segoe UI"/>
        </w:rPr>
        <w:t xml:space="preserve"> ise</w:t>
      </w:r>
      <w:r w:rsidR="006C1A79" w:rsidRPr="00583866">
        <w:rPr>
          <w:rFonts w:ascii="Segoe UI" w:hAnsi="Segoe UI" w:cs="Segoe UI"/>
        </w:rPr>
        <w:t xml:space="preserve"> rehberlik sağlama, uygulama, yönetim kurulu gözetimi ve döngü boyunca sürekli öğrenme kriterleri altın</w:t>
      </w:r>
      <w:r w:rsidR="002A305F" w:rsidRPr="00583866">
        <w:rPr>
          <w:rFonts w:ascii="Segoe UI" w:hAnsi="Segoe UI" w:cs="Segoe UI"/>
        </w:rPr>
        <w:t>d</w:t>
      </w:r>
      <w:r w:rsidR="006C1A79" w:rsidRPr="00583866">
        <w:rPr>
          <w:rFonts w:ascii="Segoe UI" w:hAnsi="Segoe UI" w:cs="Segoe UI"/>
        </w:rPr>
        <w:t>a değerlendi</w:t>
      </w:r>
      <w:r w:rsidR="007C2B16" w:rsidRPr="00583866">
        <w:rPr>
          <w:rFonts w:ascii="Segoe UI" w:hAnsi="Segoe UI" w:cs="Segoe UI"/>
        </w:rPr>
        <w:t>riliyor.</w:t>
      </w:r>
    </w:p>
    <w:p w14:paraId="5C5D5FA5" w14:textId="619FC21E" w:rsidR="00520282" w:rsidRPr="00583866" w:rsidRDefault="00520282" w:rsidP="00A230D7">
      <w:pPr>
        <w:jc w:val="both"/>
        <w:rPr>
          <w:rFonts w:ascii="Segoe UI" w:hAnsi="Segoe UI" w:cs="Segoe UI"/>
          <w:b/>
        </w:rPr>
      </w:pPr>
    </w:p>
    <w:p w14:paraId="11D86FB0" w14:textId="20295E23" w:rsidR="00520282" w:rsidRPr="00583866" w:rsidRDefault="00520282" w:rsidP="00A230D7">
      <w:pPr>
        <w:jc w:val="both"/>
        <w:rPr>
          <w:rFonts w:ascii="Segoe UI" w:hAnsi="Segoe UI" w:cs="Segoe UI"/>
          <w:b/>
        </w:rPr>
      </w:pPr>
      <w:r w:rsidRPr="00583866">
        <w:rPr>
          <w:rFonts w:ascii="Segoe UI" w:hAnsi="Segoe UI" w:cs="Segoe UI"/>
          <w:b/>
        </w:rPr>
        <w:t>7 ülkeden 197 şirket araştırmaya dahil edildi</w:t>
      </w:r>
    </w:p>
    <w:p w14:paraId="1626E678" w14:textId="2763948A" w:rsidR="0087607A" w:rsidRPr="00583866" w:rsidRDefault="0057746B" w:rsidP="0087607A">
      <w:pPr>
        <w:jc w:val="both"/>
        <w:rPr>
          <w:rFonts w:ascii="Segoe UI" w:hAnsi="Segoe UI" w:cs="Segoe UI"/>
        </w:rPr>
      </w:pPr>
      <w:r w:rsidRPr="00583866">
        <w:rPr>
          <w:rFonts w:ascii="Segoe UI" w:hAnsi="Segoe UI" w:cs="Segoe UI"/>
        </w:rPr>
        <w:t>Beş farklı gruplandırmanın yapıldığı araştırmaya Almanya, Amerika, Çin, Güney Afrika, Hindistan, İngi</w:t>
      </w:r>
      <w:r w:rsidR="002A305F" w:rsidRPr="00583866">
        <w:rPr>
          <w:rFonts w:ascii="Segoe UI" w:hAnsi="Segoe UI" w:cs="Segoe UI"/>
        </w:rPr>
        <w:t>ltere ve Türkiye’den</w:t>
      </w:r>
      <w:r w:rsidR="00FB365B" w:rsidRPr="00583866">
        <w:rPr>
          <w:rFonts w:ascii="Segoe UI" w:hAnsi="Segoe UI" w:cs="Segoe UI"/>
        </w:rPr>
        <w:t xml:space="preserve"> </w:t>
      </w:r>
      <w:r w:rsidR="00520282" w:rsidRPr="00583866">
        <w:rPr>
          <w:rFonts w:ascii="Segoe UI" w:hAnsi="Segoe UI" w:cs="Segoe UI"/>
        </w:rPr>
        <w:t xml:space="preserve">10 sektörü temsilen </w:t>
      </w:r>
      <w:r w:rsidR="00FB365B" w:rsidRPr="00583866">
        <w:rPr>
          <w:rFonts w:ascii="Segoe UI" w:hAnsi="Segoe UI" w:cs="Segoe UI"/>
        </w:rPr>
        <w:t>197</w:t>
      </w:r>
      <w:r w:rsidRPr="00583866">
        <w:rPr>
          <w:rFonts w:ascii="Segoe UI" w:hAnsi="Segoe UI" w:cs="Segoe UI"/>
        </w:rPr>
        <w:t xml:space="preserve"> şirket dahil edildi. </w:t>
      </w:r>
      <w:r w:rsidR="0087607A" w:rsidRPr="00583866">
        <w:rPr>
          <w:rFonts w:ascii="Segoe UI" w:hAnsi="Segoe UI" w:cs="Segoe UI"/>
        </w:rPr>
        <w:t xml:space="preserve">Akıllı Hayat 2030 </w:t>
      </w:r>
      <w:proofErr w:type="gramStart"/>
      <w:r w:rsidR="0087607A" w:rsidRPr="00583866">
        <w:rPr>
          <w:rFonts w:ascii="Segoe UI" w:hAnsi="Segoe UI" w:cs="Segoe UI"/>
        </w:rPr>
        <w:t>vizyonu</w:t>
      </w:r>
      <w:proofErr w:type="gramEnd"/>
      <w:r w:rsidR="0087607A" w:rsidRPr="00583866">
        <w:rPr>
          <w:rFonts w:ascii="Segoe UI" w:hAnsi="Segoe UI" w:cs="Segoe UI"/>
        </w:rPr>
        <w:t xml:space="preserve"> ile sürdürülebilirliği kurum kültürüne </w:t>
      </w:r>
      <w:r w:rsidR="004D7908" w:rsidRPr="00583866">
        <w:rPr>
          <w:rFonts w:ascii="Segoe UI" w:hAnsi="Segoe UI" w:cs="Segoe UI"/>
        </w:rPr>
        <w:t xml:space="preserve">adapte </w:t>
      </w:r>
      <w:r w:rsidR="001E3D49">
        <w:rPr>
          <w:rFonts w:ascii="Segoe UI" w:hAnsi="Segoe UI" w:cs="Segoe UI"/>
        </w:rPr>
        <w:t xml:space="preserve">ederek </w:t>
      </w:r>
      <w:r w:rsidR="00FB365B" w:rsidRPr="00583866">
        <w:rPr>
          <w:rFonts w:ascii="Segoe UI" w:hAnsi="Segoe UI" w:cs="Segoe UI"/>
        </w:rPr>
        <w:t>araştırmaya Türkiye’den giren 14</w:t>
      </w:r>
      <w:r w:rsidRPr="00583866">
        <w:rPr>
          <w:rFonts w:ascii="Segoe UI" w:hAnsi="Segoe UI" w:cs="Segoe UI"/>
        </w:rPr>
        <w:t xml:space="preserve"> şirketten biri olan</w:t>
      </w:r>
      <w:r w:rsidR="00911958" w:rsidRPr="00583866">
        <w:rPr>
          <w:rFonts w:ascii="Segoe UI" w:hAnsi="Segoe UI" w:cs="Segoe UI"/>
        </w:rPr>
        <w:t xml:space="preserve"> </w:t>
      </w:r>
      <w:r w:rsidRPr="00583866">
        <w:rPr>
          <w:rFonts w:ascii="Segoe UI" w:hAnsi="Segoe UI" w:cs="Segoe UI"/>
        </w:rPr>
        <w:t xml:space="preserve">Zorlu Enerji, </w:t>
      </w:r>
      <w:r w:rsidR="0087607A" w:rsidRPr="00583866">
        <w:rPr>
          <w:rFonts w:ascii="Segoe UI" w:hAnsi="Segoe UI" w:cs="Segoe UI"/>
        </w:rPr>
        <w:t>geçtiğimiz yıla göre derecesini bir basamak daha yükselterek</w:t>
      </w:r>
      <w:r w:rsidR="004D7908" w:rsidRPr="00583866">
        <w:rPr>
          <w:rFonts w:ascii="Segoe UI" w:hAnsi="Segoe UI" w:cs="Segoe UI"/>
        </w:rPr>
        <w:t xml:space="preserve"> </w:t>
      </w:r>
      <w:r w:rsidR="00520282" w:rsidRPr="00583866">
        <w:rPr>
          <w:rFonts w:ascii="Segoe UI" w:hAnsi="Segoe UI" w:cs="Segoe UI"/>
        </w:rPr>
        <w:t xml:space="preserve">Küresel </w:t>
      </w:r>
      <w:r w:rsidRPr="00583866">
        <w:rPr>
          <w:rFonts w:ascii="Segoe UI" w:hAnsi="Segoe UI" w:cs="Segoe UI"/>
        </w:rPr>
        <w:t xml:space="preserve">Sürdürülebilirlik Liderleri arasında </w:t>
      </w:r>
      <w:r w:rsidR="001E3D49">
        <w:rPr>
          <w:rFonts w:ascii="Segoe UI" w:hAnsi="Segoe UI" w:cs="Segoe UI"/>
        </w:rPr>
        <w:t xml:space="preserve">bu yıl da </w:t>
      </w:r>
      <w:r w:rsidR="00FB365B" w:rsidRPr="00583866">
        <w:rPr>
          <w:rFonts w:ascii="Segoe UI" w:hAnsi="Segoe UI" w:cs="Segoe UI"/>
        </w:rPr>
        <w:t xml:space="preserve">yerini aldı. </w:t>
      </w:r>
      <w:r w:rsidR="0087607A" w:rsidRPr="00583866">
        <w:rPr>
          <w:rFonts w:ascii="Segoe UI" w:hAnsi="Segoe UI" w:cs="Segoe UI"/>
        </w:rPr>
        <w:t xml:space="preserve">Yenilenebilir kaynaklara dayalı bir enerji ekosistemi yaratmayı </w:t>
      </w:r>
      <w:r w:rsidR="0049461A" w:rsidRPr="00583866">
        <w:rPr>
          <w:rFonts w:ascii="Segoe UI" w:hAnsi="Segoe UI" w:cs="Segoe UI"/>
        </w:rPr>
        <w:t xml:space="preserve">amaçlayan </w:t>
      </w:r>
      <w:r w:rsidR="0087607A" w:rsidRPr="00583866">
        <w:rPr>
          <w:rFonts w:ascii="Segoe UI" w:hAnsi="Segoe UI" w:cs="Segoe UI"/>
        </w:rPr>
        <w:t>Zorlu Enerji,</w:t>
      </w:r>
      <w:r w:rsidR="0087607A" w:rsidRPr="00583866">
        <w:t xml:space="preserve"> </w:t>
      </w:r>
      <w:r w:rsidR="00CD1D17" w:rsidRPr="00583866">
        <w:t xml:space="preserve">İklim krizi ile mücadelede </w:t>
      </w:r>
      <w:r w:rsidR="0087607A" w:rsidRPr="00583866">
        <w:rPr>
          <w:rFonts w:ascii="Segoe UI" w:hAnsi="Segoe UI" w:cs="Segoe UI"/>
        </w:rPr>
        <w:t>2030 yılına</w:t>
      </w:r>
      <w:r w:rsidR="00C6461C" w:rsidRPr="00583866">
        <w:rPr>
          <w:rFonts w:ascii="Segoe UI" w:hAnsi="Segoe UI" w:cs="Segoe UI"/>
        </w:rPr>
        <w:t xml:space="preserve"> kadar</w:t>
      </w:r>
      <w:r w:rsidR="0087607A" w:rsidRPr="00583866">
        <w:rPr>
          <w:rFonts w:ascii="Segoe UI" w:hAnsi="Segoe UI" w:cs="Segoe UI"/>
        </w:rPr>
        <w:t xml:space="preserve"> </w:t>
      </w:r>
      <w:r w:rsidR="00CD1D17" w:rsidRPr="00583866">
        <w:rPr>
          <w:rFonts w:ascii="Segoe UI" w:hAnsi="Segoe UI" w:cs="Segoe UI"/>
        </w:rPr>
        <w:t>operasyonlarından kaynaklanan emisyonlarını sıfırlama</w:t>
      </w:r>
      <w:r w:rsidR="00BC3AD6" w:rsidRPr="00583866">
        <w:rPr>
          <w:rFonts w:ascii="Segoe UI" w:hAnsi="Segoe UI" w:cs="Segoe UI"/>
        </w:rPr>
        <w:t>k</w:t>
      </w:r>
      <w:r w:rsidR="0087607A" w:rsidRPr="00583866">
        <w:rPr>
          <w:rFonts w:ascii="Segoe UI" w:hAnsi="Segoe UI" w:cs="Segoe UI"/>
        </w:rPr>
        <w:t>, 2040 yılına kadar tüm değer zincirin</w:t>
      </w:r>
      <w:r w:rsidR="00CD1D17" w:rsidRPr="00583866">
        <w:rPr>
          <w:rFonts w:ascii="Segoe UI" w:hAnsi="Segoe UI" w:cs="Segoe UI"/>
        </w:rPr>
        <w:t>de net sıfır emisyon</w:t>
      </w:r>
      <w:r w:rsidR="00BC3AD6" w:rsidRPr="00583866">
        <w:rPr>
          <w:rFonts w:ascii="Segoe UI" w:hAnsi="Segoe UI" w:cs="Segoe UI"/>
        </w:rPr>
        <w:t>a erişmek ve cironun %20’sinden fazlasının yenilikçi iş modellerinden gelmesini sağlama</w:t>
      </w:r>
      <w:r w:rsidR="001E3D49">
        <w:rPr>
          <w:rFonts w:ascii="Segoe UI" w:hAnsi="Segoe UI" w:cs="Segoe UI"/>
        </w:rPr>
        <w:t>k</w:t>
      </w:r>
      <w:r w:rsidR="00BC3AD6" w:rsidRPr="00583866">
        <w:rPr>
          <w:rFonts w:ascii="Segoe UI" w:hAnsi="Segoe UI" w:cs="Segoe UI"/>
        </w:rPr>
        <w:t xml:space="preserve"> hedefleri başta olmak üzere </w:t>
      </w:r>
      <w:r w:rsidR="001E3D49">
        <w:rPr>
          <w:rFonts w:ascii="Segoe UI" w:hAnsi="Segoe UI" w:cs="Segoe UI"/>
        </w:rPr>
        <w:t>planladığı aksiyonlar</w:t>
      </w:r>
      <w:r w:rsidR="00FD6E3C">
        <w:rPr>
          <w:rFonts w:ascii="Segoe UI" w:hAnsi="Segoe UI" w:cs="Segoe UI"/>
        </w:rPr>
        <w:t>la</w:t>
      </w:r>
      <w:r w:rsidR="00BC3AD6" w:rsidRPr="00583866">
        <w:rPr>
          <w:rFonts w:ascii="Segoe UI" w:hAnsi="Segoe UI" w:cs="Segoe UI"/>
        </w:rPr>
        <w:t xml:space="preserve"> </w:t>
      </w:r>
      <w:r w:rsidR="0087607A" w:rsidRPr="00583866">
        <w:rPr>
          <w:rFonts w:ascii="Segoe UI" w:hAnsi="Segoe UI" w:cs="Segoe UI"/>
        </w:rPr>
        <w:t>uzun vadeli pozitif değer yaratma</w:t>
      </w:r>
      <w:r w:rsidR="001F312C" w:rsidRPr="00583866">
        <w:rPr>
          <w:rFonts w:ascii="Segoe UI" w:hAnsi="Segoe UI" w:cs="Segoe UI"/>
        </w:rPr>
        <w:t xml:space="preserve">k için çalışmalarını sürdürüyor. </w:t>
      </w:r>
    </w:p>
    <w:bookmarkEnd w:id="0"/>
    <w:p w14:paraId="6D64411D" w14:textId="77777777" w:rsidR="0087607A" w:rsidRPr="00583866" w:rsidRDefault="0087607A" w:rsidP="0087607A">
      <w:pPr>
        <w:jc w:val="both"/>
        <w:rPr>
          <w:rFonts w:ascii="Segoe UI" w:hAnsi="Segoe UI" w:cs="Segoe UI"/>
        </w:rPr>
      </w:pPr>
    </w:p>
    <w:p w14:paraId="797E90F2" w14:textId="768B822F" w:rsidR="00DF08EC" w:rsidRPr="00583866" w:rsidRDefault="00DF08EC" w:rsidP="00926578">
      <w:pPr>
        <w:jc w:val="both"/>
        <w:rPr>
          <w:rFonts w:ascii="Segoe UI" w:hAnsi="Segoe UI" w:cs="Segoe UI"/>
        </w:rPr>
      </w:pPr>
    </w:p>
    <w:p w14:paraId="433E15E2" w14:textId="22ABA1A4" w:rsidR="00520282" w:rsidRPr="00583866" w:rsidRDefault="00520282" w:rsidP="00520282">
      <w:pPr>
        <w:jc w:val="both"/>
        <w:rPr>
          <w:rFonts w:ascii="Segoe UI" w:hAnsi="Segoe UI" w:cs="Segoe UI"/>
          <w:b/>
          <w:sz w:val="16"/>
          <w:szCs w:val="16"/>
        </w:rPr>
      </w:pPr>
      <w:r w:rsidRPr="00583866">
        <w:rPr>
          <w:rFonts w:ascii="Segoe UI" w:hAnsi="Segoe UI" w:cs="Segoe UI"/>
          <w:b/>
          <w:sz w:val="16"/>
          <w:szCs w:val="16"/>
        </w:rPr>
        <w:t>Zorlu Enerji Hakkında</w:t>
      </w:r>
    </w:p>
    <w:p w14:paraId="3FDA5CD6" w14:textId="77777777" w:rsidR="00520282" w:rsidRPr="00583866" w:rsidRDefault="00520282" w:rsidP="00520282">
      <w:pPr>
        <w:jc w:val="both"/>
        <w:rPr>
          <w:rFonts w:ascii="Segoe UI" w:hAnsi="Segoe UI" w:cs="Segoe UI"/>
          <w:sz w:val="16"/>
          <w:szCs w:val="16"/>
        </w:rPr>
      </w:pPr>
      <w:r w:rsidRPr="00583866">
        <w:rPr>
          <w:rFonts w:ascii="Segoe UI" w:hAnsi="Segoe UI" w:cs="Segoe UI"/>
          <w:sz w:val="16"/>
          <w:szCs w:val="16"/>
        </w:rPr>
        <w:t xml:space="preserve">Zorlu Enerji, elektrik ve buhar üretimi ile satışı, elektrik ve doğal gaz tedariki ve ticareti, elektrik ve doğal gaz dağıtımı, güneş paneli montajı, ticareti ve satışı, santrallerin tasarımı ve anahtar teslimi inşası, elektrikli araç şarj istasyonlarının kurulumu ve satışı ile elektrikli otomobil paylaşımı faaliyetlerini sürdüren </w:t>
      </w:r>
      <w:proofErr w:type="gramStart"/>
      <w:r w:rsidRPr="00583866">
        <w:rPr>
          <w:rFonts w:ascii="Segoe UI" w:hAnsi="Segoe UI" w:cs="Segoe UI"/>
          <w:sz w:val="16"/>
          <w:szCs w:val="16"/>
        </w:rPr>
        <w:t>entegre</w:t>
      </w:r>
      <w:proofErr w:type="gramEnd"/>
      <w:r w:rsidRPr="00583866">
        <w:rPr>
          <w:rFonts w:ascii="Segoe UI" w:hAnsi="Segoe UI" w:cs="Segoe UI"/>
          <w:sz w:val="16"/>
          <w:szCs w:val="16"/>
        </w:rPr>
        <w:t xml:space="preserve"> bir şirkettir. Zorlu Enerji’nin Türkiye’deki üretim portföyü, 7 hidroelektrik, 1 rüzgâr, 4 jeotermal tesisten, yurt dışındaki portföyü ise Pakistan’daki 1 rüzgâr santrali ve İsrail’deki 3 doğal gaz santralinden oluşmaktadır. Zorlu Enerji’nin elektrik üretiminin %100’ü, Türkiye’deki santrallerinin toplam kurulu gücünün ise %87’si yenilenebilir enerji kaynaklarından elde edilmektedir. 2018 yılı itibarıyla yeni nesil teknoloji faaliyetlerini ZES markası altında toplayan Zorlu Enerji, ZES ile Türkiye'de elektrikli araç sahiplerinin sürüş deneyimini kolaylaştırmayı ve 81 ilin tamamında konuşlandırılan hızlı EV şarj istasyonlarıyla elektrikli araç hareketini hızlandırmayı hedeflemektedir. ZES, 2021 yılı itibarıyla Avrupa’da 7 ülkede ve İsrail'de şirketler kurmuştur. Kamuya açık alanlarda sunduğu hızlı şarj hizmetinin yanında, kullanıcı talepleri doğrultusunda ev ve iş yerlerine de şarj istasyonları kuran ZES, kısa surede şarj istasyonu ağını genişletmeyi, elektrikli araçları tüm ülkede erişilebilir ve kullanılabilir kılmayı planlamaktadır. Zorlu Enerji, 2017 yılı itibarıyla Doğu Avrupa, Avrasya ve Doğu Akdeniz’deki 26 ülkede First Solar PV ince film güneş panellerinin tek yetkili distribütörü ve iş ortağı olmuştur. Zorlu Enerji, 2019 yılında </w:t>
      </w:r>
      <w:proofErr w:type="spellStart"/>
      <w:r w:rsidRPr="00583866">
        <w:rPr>
          <w:rFonts w:ascii="Segoe UI" w:hAnsi="Segoe UI" w:cs="Segoe UI"/>
          <w:sz w:val="16"/>
          <w:szCs w:val="16"/>
        </w:rPr>
        <w:t>SolarEdge</w:t>
      </w:r>
      <w:proofErr w:type="spellEnd"/>
      <w:r w:rsidRPr="00583866">
        <w:rPr>
          <w:rFonts w:ascii="Segoe UI" w:hAnsi="Segoe UI" w:cs="Segoe UI"/>
          <w:sz w:val="16"/>
          <w:szCs w:val="16"/>
        </w:rPr>
        <w:t xml:space="preserve">, 2021 yılında ise </w:t>
      </w:r>
      <w:proofErr w:type="spellStart"/>
      <w:r w:rsidRPr="00583866">
        <w:rPr>
          <w:rFonts w:ascii="Segoe UI" w:hAnsi="Segoe UI" w:cs="Segoe UI"/>
          <w:sz w:val="16"/>
          <w:szCs w:val="16"/>
        </w:rPr>
        <w:t>Jinko</w:t>
      </w:r>
      <w:proofErr w:type="spellEnd"/>
      <w:r w:rsidRPr="00583866">
        <w:rPr>
          <w:rFonts w:ascii="Segoe UI" w:hAnsi="Segoe UI" w:cs="Segoe UI"/>
          <w:sz w:val="16"/>
          <w:szCs w:val="16"/>
        </w:rPr>
        <w:t xml:space="preserve"> Solar ve </w:t>
      </w:r>
      <w:proofErr w:type="spellStart"/>
      <w:r w:rsidRPr="00583866">
        <w:rPr>
          <w:rFonts w:ascii="Segoe UI" w:hAnsi="Segoe UI" w:cs="Segoe UI"/>
          <w:sz w:val="16"/>
          <w:szCs w:val="16"/>
        </w:rPr>
        <w:t>Enphase</w:t>
      </w:r>
      <w:proofErr w:type="spellEnd"/>
      <w:r w:rsidRPr="00583866">
        <w:rPr>
          <w:rFonts w:ascii="Segoe UI" w:hAnsi="Segoe UI" w:cs="Segoe UI"/>
          <w:sz w:val="16"/>
          <w:szCs w:val="16"/>
        </w:rPr>
        <w:t xml:space="preserve"> firmalarının Türkiye distribütörü olmuştur. Şirket aynı zamanda yurt içinde ve yurt dışında güneş enerjisinden elektrik üretme, solar </w:t>
      </w:r>
      <w:proofErr w:type="spellStart"/>
      <w:r w:rsidRPr="00583866">
        <w:rPr>
          <w:rFonts w:ascii="Segoe UI" w:hAnsi="Segoe UI" w:cs="Segoe UI"/>
          <w:sz w:val="16"/>
          <w:szCs w:val="16"/>
        </w:rPr>
        <w:t>fotovoltaik</w:t>
      </w:r>
      <w:proofErr w:type="spellEnd"/>
      <w:r w:rsidRPr="00583866">
        <w:rPr>
          <w:rFonts w:ascii="Segoe UI" w:hAnsi="Segoe UI" w:cs="Segoe UI"/>
          <w:sz w:val="16"/>
          <w:szCs w:val="16"/>
        </w:rPr>
        <w:t xml:space="preserve"> (PV) panelleri satma, satın alma, ihraç etme, çatı panellerinin yerleştirilme, kurulum, bakım ve bunların danışmanlık faaliyetlerini yürütmektedir. Ayrıca şirket, güneş enerjisi modülleri için ZES markası altında yerel orijinal malzeme üreticilerinden dış kaynak kullanımına başlamıştır. Bu faaliyet şu anda Türkiye pazarına yönelik olup, yakında yurt dışı pazarların hizmetine de sunulacaktır. 2017 yılı şubat ayı itibarıyla, Afyonkarahisar, Bilecik, Eskişehir, Kütahya ve Uşak’a hizmet sunan Osmangazi Elektrik Dağıtım A.Ş (OEDAŞ) ile yasal düzenlemeler çerçevesinde aynı bölgedeki kullanıcılara atanan elektrik tedarikçisi Osmangazi Elektrik Perakende Satış A.Ş (OEPSAŞ) şirketlerinin %100 hissesi Zorlu Enerji tarafından devralınmıştır.</w:t>
      </w:r>
    </w:p>
    <w:p w14:paraId="37286080" w14:textId="77777777" w:rsidR="00520282" w:rsidRPr="00520282" w:rsidRDefault="00520282" w:rsidP="00520282">
      <w:pPr>
        <w:jc w:val="both"/>
        <w:rPr>
          <w:rFonts w:ascii="Segoe UI" w:hAnsi="Segoe UI" w:cs="Segoe UI"/>
        </w:rPr>
      </w:pPr>
    </w:p>
    <w:p w14:paraId="230AD16A" w14:textId="77777777" w:rsidR="00520282" w:rsidRPr="00520282" w:rsidRDefault="00520282" w:rsidP="00520282">
      <w:pPr>
        <w:jc w:val="both"/>
        <w:rPr>
          <w:rFonts w:ascii="Segoe UI" w:hAnsi="Segoe UI" w:cs="Segoe UI"/>
        </w:rPr>
      </w:pPr>
      <w:r w:rsidRPr="00520282">
        <w:rPr>
          <w:rFonts w:ascii="Segoe UI" w:hAnsi="Segoe UI" w:cs="Segoe UI"/>
        </w:rPr>
        <w:t xml:space="preserve"> </w:t>
      </w:r>
    </w:p>
    <w:p w14:paraId="71108AD9" w14:textId="77777777" w:rsidR="00520282" w:rsidRPr="00520282" w:rsidRDefault="00520282" w:rsidP="00520282">
      <w:pPr>
        <w:jc w:val="both"/>
        <w:rPr>
          <w:rFonts w:ascii="Segoe UI" w:hAnsi="Segoe UI" w:cs="Segoe UI"/>
        </w:rPr>
      </w:pPr>
    </w:p>
    <w:p w14:paraId="48E6F2A8" w14:textId="77777777" w:rsidR="00520282" w:rsidRPr="0057746B" w:rsidRDefault="00520282" w:rsidP="00926578">
      <w:pPr>
        <w:jc w:val="both"/>
        <w:rPr>
          <w:rFonts w:ascii="Segoe UI" w:hAnsi="Segoe UI" w:cs="Segoe UI"/>
        </w:rPr>
      </w:pPr>
    </w:p>
    <w:sectPr w:rsidR="00520282" w:rsidRPr="005774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3846" w14:textId="77777777" w:rsidR="00AF1FBF" w:rsidRDefault="00AF1FBF" w:rsidP="00FE102F">
      <w:r>
        <w:separator/>
      </w:r>
    </w:p>
  </w:endnote>
  <w:endnote w:type="continuationSeparator" w:id="0">
    <w:p w14:paraId="1A03287D" w14:textId="77777777" w:rsidR="00AF1FBF" w:rsidRDefault="00AF1FBF" w:rsidP="00FE102F">
      <w:r>
        <w:continuationSeparator/>
      </w:r>
    </w:p>
  </w:endnote>
  <w:endnote w:type="continuationNotice" w:id="1">
    <w:p w14:paraId="39D629CB" w14:textId="77777777" w:rsidR="00AF1FBF" w:rsidRDefault="00AF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hollaSans">
    <w:altName w:val="Calibri"/>
    <w:panose1 w:val="00000000000000000000"/>
    <w:charset w:val="A2"/>
    <w:family w:val="swiss"/>
    <w:notTrueType/>
    <w:pitch w:val="default"/>
    <w:sig w:usb0="00000005"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FF05" w14:textId="77777777" w:rsidR="007E3282" w:rsidRDefault="007E3282">
    <w:pPr>
      <w:pStyle w:val="Altbilgi"/>
    </w:pPr>
    <w:r w:rsidRPr="00FE102F">
      <w:rPr>
        <w:noProof/>
        <w:lang w:eastAsia="tr-TR"/>
      </w:rPr>
      <w:drawing>
        <wp:anchor distT="0" distB="0" distL="114300" distR="114300" simplePos="0" relativeHeight="251660288" behindDoc="1" locked="0" layoutInCell="1" allowOverlap="1" wp14:anchorId="382F9A3E" wp14:editId="153D1B3C">
          <wp:simplePos x="0" y="0"/>
          <wp:positionH relativeFrom="page">
            <wp:posOffset>17293</wp:posOffset>
          </wp:positionH>
          <wp:positionV relativeFrom="paragraph">
            <wp:posOffset>-274009</wp:posOffset>
          </wp:positionV>
          <wp:extent cx="7543800" cy="608693"/>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6086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5822F" w14:textId="77777777" w:rsidR="00AF1FBF" w:rsidRDefault="00AF1FBF" w:rsidP="00FE102F">
      <w:r>
        <w:separator/>
      </w:r>
    </w:p>
  </w:footnote>
  <w:footnote w:type="continuationSeparator" w:id="0">
    <w:p w14:paraId="2E291FA5" w14:textId="77777777" w:rsidR="00AF1FBF" w:rsidRDefault="00AF1FBF" w:rsidP="00FE102F">
      <w:r>
        <w:continuationSeparator/>
      </w:r>
    </w:p>
  </w:footnote>
  <w:footnote w:type="continuationNotice" w:id="1">
    <w:p w14:paraId="44C17FFF" w14:textId="77777777" w:rsidR="00AF1FBF" w:rsidRDefault="00AF1F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D831" w14:textId="77777777" w:rsidR="007E3282" w:rsidRDefault="007E3282">
    <w:pPr>
      <w:pStyle w:val="stbilgi"/>
    </w:pPr>
    <w:r w:rsidRPr="00FE102F">
      <w:rPr>
        <w:noProof/>
        <w:lang w:eastAsia="tr-TR"/>
      </w:rPr>
      <w:drawing>
        <wp:anchor distT="0" distB="0" distL="114300" distR="114300" simplePos="0" relativeHeight="251659264" behindDoc="1" locked="0" layoutInCell="1" allowOverlap="1" wp14:anchorId="50758B0A" wp14:editId="4863D001">
          <wp:simplePos x="0" y="0"/>
          <wp:positionH relativeFrom="page">
            <wp:posOffset>17293</wp:posOffset>
          </wp:positionH>
          <wp:positionV relativeFrom="paragraph">
            <wp:posOffset>-436569</wp:posOffset>
          </wp:positionV>
          <wp:extent cx="7536035" cy="911269"/>
          <wp:effectExtent l="0" t="0" r="825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6035" cy="9112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917"/>
    <w:multiLevelType w:val="hybridMultilevel"/>
    <w:tmpl w:val="A56E04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43D4FA6"/>
    <w:multiLevelType w:val="hybridMultilevel"/>
    <w:tmpl w:val="CD4EB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CD3E60"/>
    <w:multiLevelType w:val="hybridMultilevel"/>
    <w:tmpl w:val="4E0EEDA4"/>
    <w:lvl w:ilvl="0" w:tplc="041F0001">
      <w:start w:val="1"/>
      <w:numFmt w:val="bullet"/>
      <w:lvlText w:val=""/>
      <w:lvlJc w:val="left"/>
      <w:pPr>
        <w:ind w:left="790" w:hanging="360"/>
      </w:pPr>
      <w:rPr>
        <w:rFonts w:ascii="Symbol" w:hAnsi="Symbol" w:cs="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cs="Wingdings" w:hint="default"/>
      </w:rPr>
    </w:lvl>
    <w:lvl w:ilvl="3" w:tplc="041F0001" w:tentative="1">
      <w:start w:val="1"/>
      <w:numFmt w:val="bullet"/>
      <w:lvlText w:val=""/>
      <w:lvlJc w:val="left"/>
      <w:pPr>
        <w:ind w:left="2950" w:hanging="360"/>
      </w:pPr>
      <w:rPr>
        <w:rFonts w:ascii="Symbol" w:hAnsi="Symbol" w:cs="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cs="Wingdings" w:hint="default"/>
      </w:rPr>
    </w:lvl>
    <w:lvl w:ilvl="6" w:tplc="041F0001" w:tentative="1">
      <w:start w:val="1"/>
      <w:numFmt w:val="bullet"/>
      <w:lvlText w:val=""/>
      <w:lvlJc w:val="left"/>
      <w:pPr>
        <w:ind w:left="5110" w:hanging="360"/>
      </w:pPr>
      <w:rPr>
        <w:rFonts w:ascii="Symbol" w:hAnsi="Symbol" w:cs="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cs="Wingdings" w:hint="default"/>
      </w:rPr>
    </w:lvl>
  </w:abstractNum>
  <w:abstractNum w:abstractNumId="3" w15:restartNumberingAfterBreak="0">
    <w:nsid w:val="286C7F21"/>
    <w:multiLevelType w:val="hybridMultilevel"/>
    <w:tmpl w:val="E6A62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183B69"/>
    <w:multiLevelType w:val="hybridMultilevel"/>
    <w:tmpl w:val="BAE0B6F2"/>
    <w:lvl w:ilvl="0" w:tplc="041F0001">
      <w:start w:val="1"/>
      <w:numFmt w:val="bullet"/>
      <w:lvlText w:val=""/>
      <w:lvlJc w:val="left"/>
      <w:pPr>
        <w:ind w:left="790" w:hanging="360"/>
      </w:pPr>
      <w:rPr>
        <w:rFonts w:ascii="Symbol" w:hAnsi="Symbol" w:cs="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cs="Wingdings" w:hint="default"/>
      </w:rPr>
    </w:lvl>
    <w:lvl w:ilvl="3" w:tplc="041F0001" w:tentative="1">
      <w:start w:val="1"/>
      <w:numFmt w:val="bullet"/>
      <w:lvlText w:val=""/>
      <w:lvlJc w:val="left"/>
      <w:pPr>
        <w:ind w:left="2950" w:hanging="360"/>
      </w:pPr>
      <w:rPr>
        <w:rFonts w:ascii="Symbol" w:hAnsi="Symbol" w:cs="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cs="Wingdings" w:hint="default"/>
      </w:rPr>
    </w:lvl>
    <w:lvl w:ilvl="6" w:tplc="041F0001" w:tentative="1">
      <w:start w:val="1"/>
      <w:numFmt w:val="bullet"/>
      <w:lvlText w:val=""/>
      <w:lvlJc w:val="left"/>
      <w:pPr>
        <w:ind w:left="5110" w:hanging="360"/>
      </w:pPr>
      <w:rPr>
        <w:rFonts w:ascii="Symbol" w:hAnsi="Symbol" w:cs="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cs="Wingdings" w:hint="default"/>
      </w:rPr>
    </w:lvl>
  </w:abstractNum>
  <w:abstractNum w:abstractNumId="5" w15:restartNumberingAfterBreak="0">
    <w:nsid w:val="41A47B3E"/>
    <w:multiLevelType w:val="hybridMultilevel"/>
    <w:tmpl w:val="A7829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1B09D3"/>
    <w:multiLevelType w:val="hybridMultilevel"/>
    <w:tmpl w:val="8C4CA03A"/>
    <w:lvl w:ilvl="0" w:tplc="5B8A10E6">
      <w:numFmt w:val="bullet"/>
      <w:lvlText w:val="•"/>
      <w:lvlJc w:val="left"/>
      <w:pPr>
        <w:ind w:left="1070" w:hanging="710"/>
      </w:pPr>
      <w:rPr>
        <w:rFonts w:ascii="Segoe UI" w:eastAsiaTheme="minorHAnsi"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0511A7"/>
    <w:multiLevelType w:val="hybridMultilevel"/>
    <w:tmpl w:val="DA7EA8F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2F2D4F"/>
    <w:multiLevelType w:val="hybridMultilevel"/>
    <w:tmpl w:val="4B882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0"/>
  </w:num>
  <w:num w:numId="7">
    <w:abstractNumId w:val="3"/>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94"/>
    <w:rsid w:val="000024CE"/>
    <w:rsid w:val="00003416"/>
    <w:rsid w:val="00004B5B"/>
    <w:rsid w:val="00016679"/>
    <w:rsid w:val="000216AD"/>
    <w:rsid w:val="00026408"/>
    <w:rsid w:val="000315C7"/>
    <w:rsid w:val="00041245"/>
    <w:rsid w:val="000430C8"/>
    <w:rsid w:val="0004426A"/>
    <w:rsid w:val="00064FB1"/>
    <w:rsid w:val="0007182B"/>
    <w:rsid w:val="0007191B"/>
    <w:rsid w:val="00075D40"/>
    <w:rsid w:val="000923AD"/>
    <w:rsid w:val="00094400"/>
    <w:rsid w:val="00094BC7"/>
    <w:rsid w:val="00096B88"/>
    <w:rsid w:val="000A111D"/>
    <w:rsid w:val="000D3431"/>
    <w:rsid w:val="000D4072"/>
    <w:rsid w:val="001014E5"/>
    <w:rsid w:val="00114D66"/>
    <w:rsid w:val="00122376"/>
    <w:rsid w:val="001525DF"/>
    <w:rsid w:val="00154F76"/>
    <w:rsid w:val="00163701"/>
    <w:rsid w:val="00166139"/>
    <w:rsid w:val="00170769"/>
    <w:rsid w:val="00176C4B"/>
    <w:rsid w:val="0017776A"/>
    <w:rsid w:val="00177804"/>
    <w:rsid w:val="00182B4C"/>
    <w:rsid w:val="00185887"/>
    <w:rsid w:val="0019220A"/>
    <w:rsid w:val="00196FBB"/>
    <w:rsid w:val="001A14C4"/>
    <w:rsid w:val="001A2906"/>
    <w:rsid w:val="001A3D11"/>
    <w:rsid w:val="001A6D35"/>
    <w:rsid w:val="001A6D94"/>
    <w:rsid w:val="001C6E3B"/>
    <w:rsid w:val="001D5A5F"/>
    <w:rsid w:val="001D69BB"/>
    <w:rsid w:val="001E1179"/>
    <w:rsid w:val="001E3D49"/>
    <w:rsid w:val="001E5367"/>
    <w:rsid w:val="001F312C"/>
    <w:rsid w:val="00202296"/>
    <w:rsid w:val="00211137"/>
    <w:rsid w:val="0021440E"/>
    <w:rsid w:val="0022103F"/>
    <w:rsid w:val="00223067"/>
    <w:rsid w:val="0022530E"/>
    <w:rsid w:val="002266BD"/>
    <w:rsid w:val="002274A1"/>
    <w:rsid w:val="002274F0"/>
    <w:rsid w:val="00251EC0"/>
    <w:rsid w:val="0025397C"/>
    <w:rsid w:val="00255E03"/>
    <w:rsid w:val="00264334"/>
    <w:rsid w:val="00287143"/>
    <w:rsid w:val="002A305F"/>
    <w:rsid w:val="002A5A63"/>
    <w:rsid w:val="002B12C4"/>
    <w:rsid w:val="002B271A"/>
    <w:rsid w:val="002C20CD"/>
    <w:rsid w:val="002C3CFD"/>
    <w:rsid w:val="002C5441"/>
    <w:rsid w:val="002C6CCB"/>
    <w:rsid w:val="002D4DC3"/>
    <w:rsid w:val="002E3460"/>
    <w:rsid w:val="002E4B30"/>
    <w:rsid w:val="002E7560"/>
    <w:rsid w:val="002F4A0E"/>
    <w:rsid w:val="002F4B86"/>
    <w:rsid w:val="003050AA"/>
    <w:rsid w:val="00306EE1"/>
    <w:rsid w:val="003075C0"/>
    <w:rsid w:val="003128FD"/>
    <w:rsid w:val="00313DEE"/>
    <w:rsid w:val="00317237"/>
    <w:rsid w:val="00325FF8"/>
    <w:rsid w:val="00335AF4"/>
    <w:rsid w:val="00337EE1"/>
    <w:rsid w:val="00340900"/>
    <w:rsid w:val="00357306"/>
    <w:rsid w:val="00357C50"/>
    <w:rsid w:val="00363840"/>
    <w:rsid w:val="003736C0"/>
    <w:rsid w:val="00373AC0"/>
    <w:rsid w:val="003758BC"/>
    <w:rsid w:val="00380CEE"/>
    <w:rsid w:val="00384583"/>
    <w:rsid w:val="0038587F"/>
    <w:rsid w:val="003B46EF"/>
    <w:rsid w:val="003B4753"/>
    <w:rsid w:val="003C12CE"/>
    <w:rsid w:val="003D2216"/>
    <w:rsid w:val="003D51A7"/>
    <w:rsid w:val="003E04BC"/>
    <w:rsid w:val="003E4C4A"/>
    <w:rsid w:val="003E6AB7"/>
    <w:rsid w:val="003F296E"/>
    <w:rsid w:val="00401DA6"/>
    <w:rsid w:val="00412035"/>
    <w:rsid w:val="004152AF"/>
    <w:rsid w:val="0041784F"/>
    <w:rsid w:val="00430AE8"/>
    <w:rsid w:val="0043248A"/>
    <w:rsid w:val="00447673"/>
    <w:rsid w:val="00451D74"/>
    <w:rsid w:val="004710A9"/>
    <w:rsid w:val="0047390B"/>
    <w:rsid w:val="00476D83"/>
    <w:rsid w:val="00477110"/>
    <w:rsid w:val="0049461A"/>
    <w:rsid w:val="00495CD3"/>
    <w:rsid w:val="004966F6"/>
    <w:rsid w:val="004A6B3C"/>
    <w:rsid w:val="004C587F"/>
    <w:rsid w:val="004D26AB"/>
    <w:rsid w:val="004D3D3C"/>
    <w:rsid w:val="004D7908"/>
    <w:rsid w:val="004F0D57"/>
    <w:rsid w:val="004F2D7F"/>
    <w:rsid w:val="004F4013"/>
    <w:rsid w:val="00501A63"/>
    <w:rsid w:val="00505CE8"/>
    <w:rsid w:val="00510FBF"/>
    <w:rsid w:val="00512A86"/>
    <w:rsid w:val="00517724"/>
    <w:rsid w:val="00520282"/>
    <w:rsid w:val="005204C9"/>
    <w:rsid w:val="00524A41"/>
    <w:rsid w:val="00536483"/>
    <w:rsid w:val="00536E78"/>
    <w:rsid w:val="00560DA5"/>
    <w:rsid w:val="00561BFF"/>
    <w:rsid w:val="0057746B"/>
    <w:rsid w:val="00577B85"/>
    <w:rsid w:val="00583866"/>
    <w:rsid w:val="00593ACF"/>
    <w:rsid w:val="005958C2"/>
    <w:rsid w:val="005A12E0"/>
    <w:rsid w:val="005B64C6"/>
    <w:rsid w:val="005D69AB"/>
    <w:rsid w:val="005D7923"/>
    <w:rsid w:val="005E468E"/>
    <w:rsid w:val="005E6272"/>
    <w:rsid w:val="005F14A2"/>
    <w:rsid w:val="005F293E"/>
    <w:rsid w:val="005F302C"/>
    <w:rsid w:val="005F32EF"/>
    <w:rsid w:val="005F7822"/>
    <w:rsid w:val="00604EC1"/>
    <w:rsid w:val="006057AA"/>
    <w:rsid w:val="00611EF4"/>
    <w:rsid w:val="006342A4"/>
    <w:rsid w:val="00644263"/>
    <w:rsid w:val="0065129B"/>
    <w:rsid w:val="006643B5"/>
    <w:rsid w:val="00664D03"/>
    <w:rsid w:val="00665FCB"/>
    <w:rsid w:val="0067084F"/>
    <w:rsid w:val="006837C8"/>
    <w:rsid w:val="00693841"/>
    <w:rsid w:val="006944DE"/>
    <w:rsid w:val="006A4BAC"/>
    <w:rsid w:val="006A4D44"/>
    <w:rsid w:val="006B42A4"/>
    <w:rsid w:val="006C1A79"/>
    <w:rsid w:val="006D60E9"/>
    <w:rsid w:val="006D7D0C"/>
    <w:rsid w:val="006E0EF7"/>
    <w:rsid w:val="006E2F42"/>
    <w:rsid w:val="006E3E74"/>
    <w:rsid w:val="0070141E"/>
    <w:rsid w:val="00702E6A"/>
    <w:rsid w:val="007076B7"/>
    <w:rsid w:val="00710539"/>
    <w:rsid w:val="007128AD"/>
    <w:rsid w:val="007250CF"/>
    <w:rsid w:val="00727F52"/>
    <w:rsid w:val="007378B4"/>
    <w:rsid w:val="00741635"/>
    <w:rsid w:val="007439EB"/>
    <w:rsid w:val="007452F6"/>
    <w:rsid w:val="007466D3"/>
    <w:rsid w:val="00751D22"/>
    <w:rsid w:val="007525AB"/>
    <w:rsid w:val="0076111F"/>
    <w:rsid w:val="0076349B"/>
    <w:rsid w:val="00775AB4"/>
    <w:rsid w:val="00781A92"/>
    <w:rsid w:val="00792B87"/>
    <w:rsid w:val="007A60C3"/>
    <w:rsid w:val="007B0493"/>
    <w:rsid w:val="007B4A90"/>
    <w:rsid w:val="007B626D"/>
    <w:rsid w:val="007C2B16"/>
    <w:rsid w:val="007C763B"/>
    <w:rsid w:val="007D0716"/>
    <w:rsid w:val="007D6A90"/>
    <w:rsid w:val="007E3282"/>
    <w:rsid w:val="007E67D4"/>
    <w:rsid w:val="007E6B32"/>
    <w:rsid w:val="007E7F07"/>
    <w:rsid w:val="007F2F0F"/>
    <w:rsid w:val="007F3003"/>
    <w:rsid w:val="007F44DF"/>
    <w:rsid w:val="00801C64"/>
    <w:rsid w:val="008055B8"/>
    <w:rsid w:val="00813567"/>
    <w:rsid w:val="00822C93"/>
    <w:rsid w:val="00822E25"/>
    <w:rsid w:val="008338EB"/>
    <w:rsid w:val="0084260A"/>
    <w:rsid w:val="008444A8"/>
    <w:rsid w:val="0084779E"/>
    <w:rsid w:val="00847C6F"/>
    <w:rsid w:val="00854EBA"/>
    <w:rsid w:val="00856258"/>
    <w:rsid w:val="00856A9B"/>
    <w:rsid w:val="008603B5"/>
    <w:rsid w:val="00864562"/>
    <w:rsid w:val="0087607A"/>
    <w:rsid w:val="00881DC2"/>
    <w:rsid w:val="00885109"/>
    <w:rsid w:val="008868CA"/>
    <w:rsid w:val="00887F3A"/>
    <w:rsid w:val="00890729"/>
    <w:rsid w:val="008943F1"/>
    <w:rsid w:val="008A568B"/>
    <w:rsid w:val="008A6BD0"/>
    <w:rsid w:val="008B4E39"/>
    <w:rsid w:val="008C3BED"/>
    <w:rsid w:val="008D13D2"/>
    <w:rsid w:val="008D6241"/>
    <w:rsid w:val="008E2054"/>
    <w:rsid w:val="008E239B"/>
    <w:rsid w:val="008E3E81"/>
    <w:rsid w:val="008E4374"/>
    <w:rsid w:val="008F083D"/>
    <w:rsid w:val="008F2BF3"/>
    <w:rsid w:val="008F30DF"/>
    <w:rsid w:val="008F368E"/>
    <w:rsid w:val="0090172F"/>
    <w:rsid w:val="00902FE7"/>
    <w:rsid w:val="009040BA"/>
    <w:rsid w:val="00911958"/>
    <w:rsid w:val="009156B2"/>
    <w:rsid w:val="00926578"/>
    <w:rsid w:val="00934389"/>
    <w:rsid w:val="00935F5E"/>
    <w:rsid w:val="009366AB"/>
    <w:rsid w:val="00945E55"/>
    <w:rsid w:val="00946B72"/>
    <w:rsid w:val="00956F7B"/>
    <w:rsid w:val="00967D9F"/>
    <w:rsid w:val="009708C5"/>
    <w:rsid w:val="009735A2"/>
    <w:rsid w:val="0097525C"/>
    <w:rsid w:val="00975C7E"/>
    <w:rsid w:val="009800A6"/>
    <w:rsid w:val="00986BD4"/>
    <w:rsid w:val="00986E32"/>
    <w:rsid w:val="009874E5"/>
    <w:rsid w:val="00993ADF"/>
    <w:rsid w:val="00994815"/>
    <w:rsid w:val="0099658C"/>
    <w:rsid w:val="009A0994"/>
    <w:rsid w:val="009A0F22"/>
    <w:rsid w:val="009A2436"/>
    <w:rsid w:val="009A525F"/>
    <w:rsid w:val="009C637D"/>
    <w:rsid w:val="009C783A"/>
    <w:rsid w:val="009C797F"/>
    <w:rsid w:val="009D3B5E"/>
    <w:rsid w:val="009E2A20"/>
    <w:rsid w:val="009E55D3"/>
    <w:rsid w:val="009F06EC"/>
    <w:rsid w:val="009F6564"/>
    <w:rsid w:val="00A07217"/>
    <w:rsid w:val="00A16936"/>
    <w:rsid w:val="00A230D7"/>
    <w:rsid w:val="00A238D4"/>
    <w:rsid w:val="00A24296"/>
    <w:rsid w:val="00A325D5"/>
    <w:rsid w:val="00A37408"/>
    <w:rsid w:val="00A375E2"/>
    <w:rsid w:val="00A37D47"/>
    <w:rsid w:val="00A45BB6"/>
    <w:rsid w:val="00A52260"/>
    <w:rsid w:val="00A5366E"/>
    <w:rsid w:val="00A53ADB"/>
    <w:rsid w:val="00A53EA6"/>
    <w:rsid w:val="00A65B2B"/>
    <w:rsid w:val="00A73E1C"/>
    <w:rsid w:val="00A7507F"/>
    <w:rsid w:val="00A8399E"/>
    <w:rsid w:val="00A8686F"/>
    <w:rsid w:val="00AA29BB"/>
    <w:rsid w:val="00AB2A3A"/>
    <w:rsid w:val="00AC19BE"/>
    <w:rsid w:val="00AC2D21"/>
    <w:rsid w:val="00AC3B07"/>
    <w:rsid w:val="00AC6BAF"/>
    <w:rsid w:val="00AC729E"/>
    <w:rsid w:val="00AD0313"/>
    <w:rsid w:val="00AD18D5"/>
    <w:rsid w:val="00AE14F6"/>
    <w:rsid w:val="00AE2347"/>
    <w:rsid w:val="00AF1FBF"/>
    <w:rsid w:val="00AF6D06"/>
    <w:rsid w:val="00B261E2"/>
    <w:rsid w:val="00B26B1A"/>
    <w:rsid w:val="00B33A19"/>
    <w:rsid w:val="00B34794"/>
    <w:rsid w:val="00B3691A"/>
    <w:rsid w:val="00B42E1B"/>
    <w:rsid w:val="00B4397B"/>
    <w:rsid w:val="00B4694D"/>
    <w:rsid w:val="00B54D40"/>
    <w:rsid w:val="00B7476B"/>
    <w:rsid w:val="00B75527"/>
    <w:rsid w:val="00B80C3E"/>
    <w:rsid w:val="00B87E79"/>
    <w:rsid w:val="00B93315"/>
    <w:rsid w:val="00B94499"/>
    <w:rsid w:val="00B9531B"/>
    <w:rsid w:val="00B95AF9"/>
    <w:rsid w:val="00BA4C0D"/>
    <w:rsid w:val="00BB0890"/>
    <w:rsid w:val="00BC178A"/>
    <w:rsid w:val="00BC2018"/>
    <w:rsid w:val="00BC2D12"/>
    <w:rsid w:val="00BC3AD6"/>
    <w:rsid w:val="00BD3ABF"/>
    <w:rsid w:val="00BD6625"/>
    <w:rsid w:val="00BE3B41"/>
    <w:rsid w:val="00BF223F"/>
    <w:rsid w:val="00BF4ED2"/>
    <w:rsid w:val="00BF7A5A"/>
    <w:rsid w:val="00C0180F"/>
    <w:rsid w:val="00C057BB"/>
    <w:rsid w:val="00C16A20"/>
    <w:rsid w:val="00C349E4"/>
    <w:rsid w:val="00C4327B"/>
    <w:rsid w:val="00C437BB"/>
    <w:rsid w:val="00C45838"/>
    <w:rsid w:val="00C50F99"/>
    <w:rsid w:val="00C553DD"/>
    <w:rsid w:val="00C6461C"/>
    <w:rsid w:val="00C7211E"/>
    <w:rsid w:val="00C7301C"/>
    <w:rsid w:val="00C86BC8"/>
    <w:rsid w:val="00C91B7E"/>
    <w:rsid w:val="00CA2648"/>
    <w:rsid w:val="00CC5AE4"/>
    <w:rsid w:val="00CC6C6C"/>
    <w:rsid w:val="00CD1D17"/>
    <w:rsid w:val="00CD6D19"/>
    <w:rsid w:val="00CE1740"/>
    <w:rsid w:val="00CE3E1E"/>
    <w:rsid w:val="00CE43F2"/>
    <w:rsid w:val="00CE4655"/>
    <w:rsid w:val="00CE72DA"/>
    <w:rsid w:val="00CE7374"/>
    <w:rsid w:val="00CF2587"/>
    <w:rsid w:val="00D00AD5"/>
    <w:rsid w:val="00D0167D"/>
    <w:rsid w:val="00D11066"/>
    <w:rsid w:val="00D13E13"/>
    <w:rsid w:val="00D14C3C"/>
    <w:rsid w:val="00D22C8A"/>
    <w:rsid w:val="00D3307B"/>
    <w:rsid w:val="00D36C72"/>
    <w:rsid w:val="00D512CD"/>
    <w:rsid w:val="00D555B2"/>
    <w:rsid w:val="00D618BC"/>
    <w:rsid w:val="00D636CA"/>
    <w:rsid w:val="00D748A7"/>
    <w:rsid w:val="00D92A21"/>
    <w:rsid w:val="00D94A3E"/>
    <w:rsid w:val="00D96608"/>
    <w:rsid w:val="00D97888"/>
    <w:rsid w:val="00DA2AE5"/>
    <w:rsid w:val="00DA579A"/>
    <w:rsid w:val="00DA5F49"/>
    <w:rsid w:val="00DB39AC"/>
    <w:rsid w:val="00DB3BBC"/>
    <w:rsid w:val="00DB4150"/>
    <w:rsid w:val="00DB49BB"/>
    <w:rsid w:val="00DB535F"/>
    <w:rsid w:val="00DB5810"/>
    <w:rsid w:val="00DB67C1"/>
    <w:rsid w:val="00DC3EFE"/>
    <w:rsid w:val="00DC79B5"/>
    <w:rsid w:val="00DD0066"/>
    <w:rsid w:val="00DD4649"/>
    <w:rsid w:val="00DE04DB"/>
    <w:rsid w:val="00DE1231"/>
    <w:rsid w:val="00DE5CBE"/>
    <w:rsid w:val="00DF08EC"/>
    <w:rsid w:val="00E0255E"/>
    <w:rsid w:val="00E105BC"/>
    <w:rsid w:val="00E219A1"/>
    <w:rsid w:val="00E22F38"/>
    <w:rsid w:val="00E25950"/>
    <w:rsid w:val="00E42568"/>
    <w:rsid w:val="00E428E5"/>
    <w:rsid w:val="00E508EC"/>
    <w:rsid w:val="00E54D3D"/>
    <w:rsid w:val="00E555B3"/>
    <w:rsid w:val="00E71089"/>
    <w:rsid w:val="00E73BB4"/>
    <w:rsid w:val="00E74979"/>
    <w:rsid w:val="00E75C80"/>
    <w:rsid w:val="00E77B8A"/>
    <w:rsid w:val="00E81811"/>
    <w:rsid w:val="00EA43E7"/>
    <w:rsid w:val="00EA4429"/>
    <w:rsid w:val="00EB5A7E"/>
    <w:rsid w:val="00EE4D07"/>
    <w:rsid w:val="00EF1499"/>
    <w:rsid w:val="00F015D2"/>
    <w:rsid w:val="00F0431F"/>
    <w:rsid w:val="00F04F33"/>
    <w:rsid w:val="00F10B3F"/>
    <w:rsid w:val="00F120F1"/>
    <w:rsid w:val="00F15874"/>
    <w:rsid w:val="00F21AED"/>
    <w:rsid w:val="00F25F19"/>
    <w:rsid w:val="00F27933"/>
    <w:rsid w:val="00F27A25"/>
    <w:rsid w:val="00F3120E"/>
    <w:rsid w:val="00F33814"/>
    <w:rsid w:val="00F34249"/>
    <w:rsid w:val="00F3455F"/>
    <w:rsid w:val="00F352B6"/>
    <w:rsid w:val="00F41EE8"/>
    <w:rsid w:val="00F52371"/>
    <w:rsid w:val="00F558F6"/>
    <w:rsid w:val="00F672A9"/>
    <w:rsid w:val="00F73B2B"/>
    <w:rsid w:val="00F7529F"/>
    <w:rsid w:val="00F77DE2"/>
    <w:rsid w:val="00F84E70"/>
    <w:rsid w:val="00F87DA4"/>
    <w:rsid w:val="00F946AA"/>
    <w:rsid w:val="00FA4092"/>
    <w:rsid w:val="00FB0582"/>
    <w:rsid w:val="00FB365B"/>
    <w:rsid w:val="00FC5941"/>
    <w:rsid w:val="00FC64DC"/>
    <w:rsid w:val="00FD5B5D"/>
    <w:rsid w:val="00FD682C"/>
    <w:rsid w:val="00FD6E3C"/>
    <w:rsid w:val="00FE102F"/>
    <w:rsid w:val="00FF0332"/>
    <w:rsid w:val="00FF24C5"/>
    <w:rsid w:val="00FF641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A7CA"/>
  <w15:docId w15:val="{4AE2FDED-2C7C-46E7-8E3B-32392666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E2"/>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102F"/>
    <w:pPr>
      <w:tabs>
        <w:tab w:val="center" w:pos="4536"/>
        <w:tab w:val="right" w:pos="9072"/>
      </w:tabs>
    </w:pPr>
    <w:rPr>
      <w:rFonts w:asciiTheme="minorHAnsi" w:hAnsiTheme="minorHAnsi" w:cstheme="minorBidi"/>
    </w:rPr>
  </w:style>
  <w:style w:type="character" w:customStyle="1" w:styleId="stbilgiChar">
    <w:name w:val="Üstbilgi Char"/>
    <w:basedOn w:val="VarsaylanParagrafYazTipi"/>
    <w:link w:val="stbilgi"/>
    <w:uiPriority w:val="99"/>
    <w:rsid w:val="00FE102F"/>
  </w:style>
  <w:style w:type="paragraph" w:styleId="Altbilgi">
    <w:name w:val="footer"/>
    <w:basedOn w:val="Normal"/>
    <w:link w:val="AltbilgiChar"/>
    <w:uiPriority w:val="99"/>
    <w:unhideWhenUsed/>
    <w:rsid w:val="00FE102F"/>
    <w:pPr>
      <w:tabs>
        <w:tab w:val="center" w:pos="4536"/>
        <w:tab w:val="right" w:pos="9072"/>
      </w:tabs>
    </w:pPr>
    <w:rPr>
      <w:rFonts w:asciiTheme="minorHAnsi" w:hAnsiTheme="minorHAnsi" w:cstheme="minorBidi"/>
    </w:rPr>
  </w:style>
  <w:style w:type="character" w:customStyle="1" w:styleId="AltbilgiChar">
    <w:name w:val="Altbilgi Char"/>
    <w:basedOn w:val="VarsaylanParagrafYazTipi"/>
    <w:link w:val="Altbilgi"/>
    <w:uiPriority w:val="99"/>
    <w:rsid w:val="00FE102F"/>
  </w:style>
  <w:style w:type="character" w:styleId="AklamaBavurusu">
    <w:name w:val="annotation reference"/>
    <w:basedOn w:val="VarsaylanParagrafYazTipi"/>
    <w:uiPriority w:val="99"/>
    <w:semiHidden/>
    <w:unhideWhenUsed/>
    <w:rsid w:val="00945E55"/>
    <w:rPr>
      <w:sz w:val="16"/>
      <w:szCs w:val="16"/>
    </w:rPr>
  </w:style>
  <w:style w:type="paragraph" w:styleId="AklamaMetni">
    <w:name w:val="annotation text"/>
    <w:basedOn w:val="Normal"/>
    <w:link w:val="AklamaMetniChar"/>
    <w:uiPriority w:val="99"/>
    <w:unhideWhenUsed/>
    <w:rsid w:val="00945E55"/>
    <w:pPr>
      <w:spacing w:after="160"/>
    </w:pPr>
    <w:rPr>
      <w:rFonts w:asciiTheme="minorHAnsi" w:hAnsiTheme="minorHAnsi" w:cstheme="minorBidi"/>
      <w:sz w:val="20"/>
      <w:szCs w:val="20"/>
    </w:rPr>
  </w:style>
  <w:style w:type="character" w:customStyle="1" w:styleId="AklamaMetniChar">
    <w:name w:val="Açıklama Metni Char"/>
    <w:basedOn w:val="VarsaylanParagrafYazTipi"/>
    <w:link w:val="AklamaMetni"/>
    <w:uiPriority w:val="99"/>
    <w:rsid w:val="00945E55"/>
    <w:rPr>
      <w:sz w:val="20"/>
      <w:szCs w:val="20"/>
    </w:rPr>
  </w:style>
  <w:style w:type="paragraph" w:styleId="AklamaKonusu">
    <w:name w:val="annotation subject"/>
    <w:basedOn w:val="AklamaMetni"/>
    <w:next w:val="AklamaMetni"/>
    <w:link w:val="AklamaKonusuChar"/>
    <w:uiPriority w:val="99"/>
    <w:semiHidden/>
    <w:unhideWhenUsed/>
    <w:rsid w:val="00945E55"/>
    <w:rPr>
      <w:b/>
      <w:bCs/>
    </w:rPr>
  </w:style>
  <w:style w:type="character" w:customStyle="1" w:styleId="AklamaKonusuChar">
    <w:name w:val="Açıklama Konusu Char"/>
    <w:basedOn w:val="AklamaMetniChar"/>
    <w:link w:val="AklamaKonusu"/>
    <w:uiPriority w:val="99"/>
    <w:semiHidden/>
    <w:rsid w:val="00945E55"/>
    <w:rPr>
      <w:b/>
      <w:bCs/>
      <w:sz w:val="20"/>
      <w:szCs w:val="20"/>
    </w:rPr>
  </w:style>
  <w:style w:type="paragraph" w:styleId="BalonMetni">
    <w:name w:val="Balloon Text"/>
    <w:basedOn w:val="Normal"/>
    <w:link w:val="BalonMetniChar"/>
    <w:uiPriority w:val="99"/>
    <w:semiHidden/>
    <w:unhideWhenUsed/>
    <w:rsid w:val="00945E5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5E55"/>
    <w:rPr>
      <w:rFonts w:ascii="Segoe UI" w:hAnsi="Segoe UI" w:cs="Segoe UI"/>
      <w:sz w:val="18"/>
      <w:szCs w:val="18"/>
    </w:rPr>
  </w:style>
  <w:style w:type="paragraph" w:styleId="ListeParagraf">
    <w:name w:val="List Paragraph"/>
    <w:basedOn w:val="Normal"/>
    <w:uiPriority w:val="34"/>
    <w:qFormat/>
    <w:rsid w:val="003736C0"/>
    <w:pPr>
      <w:ind w:left="720"/>
    </w:pPr>
    <w:rPr>
      <w:rFonts w:cs="Times New Roman"/>
      <w:lang w:eastAsia="tr-TR"/>
    </w:rPr>
  </w:style>
  <w:style w:type="paragraph" w:customStyle="1" w:styleId="gmail-m8726811105255238314gmail-msolistparagraph">
    <w:name w:val="gmail-m_8726811105255238314gmail-msolistparagraph"/>
    <w:basedOn w:val="Normal"/>
    <w:uiPriority w:val="99"/>
    <w:rsid w:val="003736C0"/>
    <w:pPr>
      <w:spacing w:before="100" w:beforeAutospacing="1" w:after="100" w:afterAutospacing="1"/>
    </w:pPr>
    <w:rPr>
      <w:rFonts w:ascii="Times New Roman" w:hAnsi="Times New Roman" w:cs="Times New Roman"/>
      <w:sz w:val="24"/>
      <w:szCs w:val="24"/>
      <w:lang w:eastAsia="tr-TR"/>
    </w:rPr>
  </w:style>
  <w:style w:type="paragraph" w:customStyle="1" w:styleId="gmail-m8726811105255238314gmail-msolistparagraph0">
    <w:name w:val="gmail-m8726811105255238314gmail-msolistparagraph"/>
    <w:basedOn w:val="Normal"/>
    <w:uiPriority w:val="99"/>
    <w:rsid w:val="00F04F33"/>
    <w:pPr>
      <w:spacing w:before="100" w:beforeAutospacing="1" w:after="100" w:afterAutospacing="1"/>
    </w:pPr>
    <w:rPr>
      <w:rFonts w:ascii="Times New Roman" w:hAnsi="Times New Roman" w:cs="Times New Roman"/>
      <w:sz w:val="24"/>
      <w:szCs w:val="24"/>
      <w:lang w:eastAsia="tr-TR"/>
    </w:rPr>
  </w:style>
  <w:style w:type="paragraph" w:customStyle="1" w:styleId="xmsonormal">
    <w:name w:val="x_msonormal"/>
    <w:basedOn w:val="Normal"/>
    <w:rsid w:val="005958C2"/>
    <w:rPr>
      <w:lang w:eastAsia="tr-TR"/>
    </w:rPr>
  </w:style>
  <w:style w:type="paragraph" w:styleId="NormalWeb">
    <w:name w:val="Normal (Web)"/>
    <w:basedOn w:val="Normal"/>
    <w:uiPriority w:val="99"/>
    <w:rsid w:val="007F44DF"/>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7F4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cs="Times New Roman"/>
      <w:sz w:val="24"/>
      <w:szCs w:val="24"/>
      <w:lang w:eastAsia="tr-TR"/>
    </w:rPr>
  </w:style>
  <w:style w:type="character" w:customStyle="1" w:styleId="HTMLncedenBiimlendirilmiChar">
    <w:name w:val="HTML Önceden Biçimlendirilmiş Char"/>
    <w:basedOn w:val="VarsaylanParagrafYazTipi"/>
    <w:link w:val="HTMLncedenBiimlendirilmi"/>
    <w:uiPriority w:val="99"/>
    <w:rsid w:val="007F44DF"/>
    <w:rPr>
      <w:rFonts w:ascii="Times New Roman" w:hAnsi="Times New Roman" w:cs="Times New Roman"/>
      <w:sz w:val="24"/>
      <w:szCs w:val="24"/>
      <w:lang w:eastAsia="tr-TR"/>
    </w:rPr>
  </w:style>
  <w:style w:type="paragraph" w:styleId="AralkYok">
    <w:name w:val="No Spacing"/>
    <w:basedOn w:val="Normal"/>
    <w:uiPriority w:val="1"/>
    <w:qFormat/>
    <w:rsid w:val="007F44DF"/>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2">
    <w:name w:val="A2"/>
    <w:uiPriority w:val="99"/>
    <w:rsid w:val="007F44DF"/>
    <w:rPr>
      <w:rFonts w:cs="ChollaSans"/>
      <w:b/>
      <w:bCs/>
      <w:color w:val="000000"/>
      <w:sz w:val="30"/>
      <w:szCs w:val="30"/>
    </w:rPr>
  </w:style>
  <w:style w:type="paragraph" w:customStyle="1" w:styleId="Pa2">
    <w:name w:val="Pa2"/>
    <w:basedOn w:val="Normal"/>
    <w:next w:val="Normal"/>
    <w:uiPriority w:val="99"/>
    <w:rsid w:val="007F44DF"/>
    <w:pPr>
      <w:autoSpaceDE w:val="0"/>
      <w:autoSpaceDN w:val="0"/>
      <w:adjustRightInd w:val="0"/>
      <w:spacing w:line="241" w:lineRule="atLeast"/>
    </w:pPr>
    <w:rPr>
      <w:rFonts w:ascii="ChollaSans" w:hAnsi="ChollaSans" w:cstheme="minorBidi"/>
      <w:sz w:val="24"/>
      <w:szCs w:val="24"/>
    </w:rPr>
  </w:style>
  <w:style w:type="paragraph" w:styleId="Dzeltme">
    <w:name w:val="Revision"/>
    <w:hidden/>
    <w:uiPriority w:val="99"/>
    <w:semiHidden/>
    <w:rsid w:val="004D790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6171">
      <w:bodyDiv w:val="1"/>
      <w:marLeft w:val="0"/>
      <w:marRight w:val="0"/>
      <w:marTop w:val="0"/>
      <w:marBottom w:val="0"/>
      <w:divBdr>
        <w:top w:val="none" w:sz="0" w:space="0" w:color="auto"/>
        <w:left w:val="none" w:sz="0" w:space="0" w:color="auto"/>
        <w:bottom w:val="none" w:sz="0" w:space="0" w:color="auto"/>
        <w:right w:val="none" w:sz="0" w:space="0" w:color="auto"/>
      </w:divBdr>
    </w:div>
    <w:div w:id="437723517">
      <w:bodyDiv w:val="1"/>
      <w:marLeft w:val="0"/>
      <w:marRight w:val="0"/>
      <w:marTop w:val="0"/>
      <w:marBottom w:val="0"/>
      <w:divBdr>
        <w:top w:val="none" w:sz="0" w:space="0" w:color="auto"/>
        <w:left w:val="none" w:sz="0" w:space="0" w:color="auto"/>
        <w:bottom w:val="none" w:sz="0" w:space="0" w:color="auto"/>
        <w:right w:val="none" w:sz="0" w:space="0" w:color="auto"/>
      </w:divBdr>
    </w:div>
    <w:div w:id="475797925">
      <w:bodyDiv w:val="1"/>
      <w:marLeft w:val="0"/>
      <w:marRight w:val="0"/>
      <w:marTop w:val="0"/>
      <w:marBottom w:val="0"/>
      <w:divBdr>
        <w:top w:val="none" w:sz="0" w:space="0" w:color="auto"/>
        <w:left w:val="none" w:sz="0" w:space="0" w:color="auto"/>
        <w:bottom w:val="none" w:sz="0" w:space="0" w:color="auto"/>
        <w:right w:val="none" w:sz="0" w:space="0" w:color="auto"/>
      </w:divBdr>
    </w:div>
    <w:div w:id="658923772">
      <w:bodyDiv w:val="1"/>
      <w:marLeft w:val="0"/>
      <w:marRight w:val="0"/>
      <w:marTop w:val="0"/>
      <w:marBottom w:val="0"/>
      <w:divBdr>
        <w:top w:val="none" w:sz="0" w:space="0" w:color="auto"/>
        <w:left w:val="none" w:sz="0" w:space="0" w:color="auto"/>
        <w:bottom w:val="none" w:sz="0" w:space="0" w:color="auto"/>
        <w:right w:val="none" w:sz="0" w:space="0" w:color="auto"/>
      </w:divBdr>
    </w:div>
    <w:div w:id="719865109">
      <w:bodyDiv w:val="1"/>
      <w:marLeft w:val="0"/>
      <w:marRight w:val="0"/>
      <w:marTop w:val="0"/>
      <w:marBottom w:val="0"/>
      <w:divBdr>
        <w:top w:val="none" w:sz="0" w:space="0" w:color="auto"/>
        <w:left w:val="none" w:sz="0" w:space="0" w:color="auto"/>
        <w:bottom w:val="none" w:sz="0" w:space="0" w:color="auto"/>
        <w:right w:val="none" w:sz="0" w:space="0" w:color="auto"/>
      </w:divBdr>
    </w:div>
    <w:div w:id="722289129">
      <w:bodyDiv w:val="1"/>
      <w:marLeft w:val="0"/>
      <w:marRight w:val="0"/>
      <w:marTop w:val="0"/>
      <w:marBottom w:val="0"/>
      <w:divBdr>
        <w:top w:val="none" w:sz="0" w:space="0" w:color="auto"/>
        <w:left w:val="none" w:sz="0" w:space="0" w:color="auto"/>
        <w:bottom w:val="none" w:sz="0" w:space="0" w:color="auto"/>
        <w:right w:val="none" w:sz="0" w:space="0" w:color="auto"/>
      </w:divBdr>
    </w:div>
    <w:div w:id="726999027">
      <w:bodyDiv w:val="1"/>
      <w:marLeft w:val="0"/>
      <w:marRight w:val="0"/>
      <w:marTop w:val="0"/>
      <w:marBottom w:val="0"/>
      <w:divBdr>
        <w:top w:val="none" w:sz="0" w:space="0" w:color="auto"/>
        <w:left w:val="none" w:sz="0" w:space="0" w:color="auto"/>
        <w:bottom w:val="none" w:sz="0" w:space="0" w:color="auto"/>
        <w:right w:val="none" w:sz="0" w:space="0" w:color="auto"/>
      </w:divBdr>
    </w:div>
    <w:div w:id="767697249">
      <w:bodyDiv w:val="1"/>
      <w:marLeft w:val="0"/>
      <w:marRight w:val="0"/>
      <w:marTop w:val="0"/>
      <w:marBottom w:val="0"/>
      <w:divBdr>
        <w:top w:val="none" w:sz="0" w:space="0" w:color="auto"/>
        <w:left w:val="none" w:sz="0" w:space="0" w:color="auto"/>
        <w:bottom w:val="none" w:sz="0" w:space="0" w:color="auto"/>
        <w:right w:val="none" w:sz="0" w:space="0" w:color="auto"/>
      </w:divBdr>
    </w:div>
    <w:div w:id="776413917">
      <w:bodyDiv w:val="1"/>
      <w:marLeft w:val="0"/>
      <w:marRight w:val="0"/>
      <w:marTop w:val="0"/>
      <w:marBottom w:val="0"/>
      <w:divBdr>
        <w:top w:val="none" w:sz="0" w:space="0" w:color="auto"/>
        <w:left w:val="none" w:sz="0" w:space="0" w:color="auto"/>
        <w:bottom w:val="none" w:sz="0" w:space="0" w:color="auto"/>
        <w:right w:val="none" w:sz="0" w:space="0" w:color="auto"/>
      </w:divBdr>
    </w:div>
    <w:div w:id="831139074">
      <w:bodyDiv w:val="1"/>
      <w:marLeft w:val="0"/>
      <w:marRight w:val="0"/>
      <w:marTop w:val="0"/>
      <w:marBottom w:val="0"/>
      <w:divBdr>
        <w:top w:val="none" w:sz="0" w:space="0" w:color="auto"/>
        <w:left w:val="none" w:sz="0" w:space="0" w:color="auto"/>
        <w:bottom w:val="none" w:sz="0" w:space="0" w:color="auto"/>
        <w:right w:val="none" w:sz="0" w:space="0" w:color="auto"/>
      </w:divBdr>
    </w:div>
    <w:div w:id="835222646">
      <w:bodyDiv w:val="1"/>
      <w:marLeft w:val="0"/>
      <w:marRight w:val="0"/>
      <w:marTop w:val="0"/>
      <w:marBottom w:val="0"/>
      <w:divBdr>
        <w:top w:val="none" w:sz="0" w:space="0" w:color="auto"/>
        <w:left w:val="none" w:sz="0" w:space="0" w:color="auto"/>
        <w:bottom w:val="none" w:sz="0" w:space="0" w:color="auto"/>
        <w:right w:val="none" w:sz="0" w:space="0" w:color="auto"/>
      </w:divBdr>
    </w:div>
    <w:div w:id="839857497">
      <w:bodyDiv w:val="1"/>
      <w:marLeft w:val="0"/>
      <w:marRight w:val="0"/>
      <w:marTop w:val="0"/>
      <w:marBottom w:val="0"/>
      <w:divBdr>
        <w:top w:val="none" w:sz="0" w:space="0" w:color="auto"/>
        <w:left w:val="none" w:sz="0" w:space="0" w:color="auto"/>
        <w:bottom w:val="none" w:sz="0" w:space="0" w:color="auto"/>
        <w:right w:val="none" w:sz="0" w:space="0" w:color="auto"/>
      </w:divBdr>
    </w:div>
    <w:div w:id="844134103">
      <w:bodyDiv w:val="1"/>
      <w:marLeft w:val="0"/>
      <w:marRight w:val="0"/>
      <w:marTop w:val="0"/>
      <w:marBottom w:val="0"/>
      <w:divBdr>
        <w:top w:val="none" w:sz="0" w:space="0" w:color="auto"/>
        <w:left w:val="none" w:sz="0" w:space="0" w:color="auto"/>
        <w:bottom w:val="none" w:sz="0" w:space="0" w:color="auto"/>
        <w:right w:val="none" w:sz="0" w:space="0" w:color="auto"/>
      </w:divBdr>
    </w:div>
    <w:div w:id="847720700">
      <w:bodyDiv w:val="1"/>
      <w:marLeft w:val="0"/>
      <w:marRight w:val="0"/>
      <w:marTop w:val="0"/>
      <w:marBottom w:val="0"/>
      <w:divBdr>
        <w:top w:val="none" w:sz="0" w:space="0" w:color="auto"/>
        <w:left w:val="none" w:sz="0" w:space="0" w:color="auto"/>
        <w:bottom w:val="none" w:sz="0" w:space="0" w:color="auto"/>
        <w:right w:val="none" w:sz="0" w:space="0" w:color="auto"/>
      </w:divBdr>
    </w:div>
    <w:div w:id="878853771">
      <w:bodyDiv w:val="1"/>
      <w:marLeft w:val="0"/>
      <w:marRight w:val="0"/>
      <w:marTop w:val="0"/>
      <w:marBottom w:val="0"/>
      <w:divBdr>
        <w:top w:val="none" w:sz="0" w:space="0" w:color="auto"/>
        <w:left w:val="none" w:sz="0" w:space="0" w:color="auto"/>
        <w:bottom w:val="none" w:sz="0" w:space="0" w:color="auto"/>
        <w:right w:val="none" w:sz="0" w:space="0" w:color="auto"/>
      </w:divBdr>
    </w:div>
    <w:div w:id="906575197">
      <w:bodyDiv w:val="1"/>
      <w:marLeft w:val="0"/>
      <w:marRight w:val="0"/>
      <w:marTop w:val="0"/>
      <w:marBottom w:val="0"/>
      <w:divBdr>
        <w:top w:val="none" w:sz="0" w:space="0" w:color="auto"/>
        <w:left w:val="none" w:sz="0" w:space="0" w:color="auto"/>
        <w:bottom w:val="none" w:sz="0" w:space="0" w:color="auto"/>
        <w:right w:val="none" w:sz="0" w:space="0" w:color="auto"/>
      </w:divBdr>
    </w:div>
    <w:div w:id="916550902">
      <w:bodyDiv w:val="1"/>
      <w:marLeft w:val="0"/>
      <w:marRight w:val="0"/>
      <w:marTop w:val="0"/>
      <w:marBottom w:val="0"/>
      <w:divBdr>
        <w:top w:val="none" w:sz="0" w:space="0" w:color="auto"/>
        <w:left w:val="none" w:sz="0" w:space="0" w:color="auto"/>
        <w:bottom w:val="none" w:sz="0" w:space="0" w:color="auto"/>
        <w:right w:val="none" w:sz="0" w:space="0" w:color="auto"/>
      </w:divBdr>
    </w:div>
    <w:div w:id="979191104">
      <w:bodyDiv w:val="1"/>
      <w:marLeft w:val="0"/>
      <w:marRight w:val="0"/>
      <w:marTop w:val="0"/>
      <w:marBottom w:val="0"/>
      <w:divBdr>
        <w:top w:val="none" w:sz="0" w:space="0" w:color="auto"/>
        <w:left w:val="none" w:sz="0" w:space="0" w:color="auto"/>
        <w:bottom w:val="none" w:sz="0" w:space="0" w:color="auto"/>
        <w:right w:val="none" w:sz="0" w:space="0" w:color="auto"/>
      </w:divBdr>
    </w:div>
    <w:div w:id="1038554385">
      <w:bodyDiv w:val="1"/>
      <w:marLeft w:val="0"/>
      <w:marRight w:val="0"/>
      <w:marTop w:val="0"/>
      <w:marBottom w:val="0"/>
      <w:divBdr>
        <w:top w:val="none" w:sz="0" w:space="0" w:color="auto"/>
        <w:left w:val="none" w:sz="0" w:space="0" w:color="auto"/>
        <w:bottom w:val="none" w:sz="0" w:space="0" w:color="auto"/>
        <w:right w:val="none" w:sz="0" w:space="0" w:color="auto"/>
      </w:divBdr>
    </w:div>
    <w:div w:id="1208955752">
      <w:bodyDiv w:val="1"/>
      <w:marLeft w:val="0"/>
      <w:marRight w:val="0"/>
      <w:marTop w:val="0"/>
      <w:marBottom w:val="0"/>
      <w:divBdr>
        <w:top w:val="none" w:sz="0" w:space="0" w:color="auto"/>
        <w:left w:val="none" w:sz="0" w:space="0" w:color="auto"/>
        <w:bottom w:val="none" w:sz="0" w:space="0" w:color="auto"/>
        <w:right w:val="none" w:sz="0" w:space="0" w:color="auto"/>
      </w:divBdr>
    </w:div>
    <w:div w:id="1288194229">
      <w:bodyDiv w:val="1"/>
      <w:marLeft w:val="0"/>
      <w:marRight w:val="0"/>
      <w:marTop w:val="0"/>
      <w:marBottom w:val="0"/>
      <w:divBdr>
        <w:top w:val="none" w:sz="0" w:space="0" w:color="auto"/>
        <w:left w:val="none" w:sz="0" w:space="0" w:color="auto"/>
        <w:bottom w:val="none" w:sz="0" w:space="0" w:color="auto"/>
        <w:right w:val="none" w:sz="0" w:space="0" w:color="auto"/>
      </w:divBdr>
    </w:div>
    <w:div w:id="1380780477">
      <w:bodyDiv w:val="1"/>
      <w:marLeft w:val="0"/>
      <w:marRight w:val="0"/>
      <w:marTop w:val="0"/>
      <w:marBottom w:val="0"/>
      <w:divBdr>
        <w:top w:val="none" w:sz="0" w:space="0" w:color="auto"/>
        <w:left w:val="none" w:sz="0" w:space="0" w:color="auto"/>
        <w:bottom w:val="none" w:sz="0" w:space="0" w:color="auto"/>
        <w:right w:val="none" w:sz="0" w:space="0" w:color="auto"/>
      </w:divBdr>
    </w:div>
    <w:div w:id="1387753716">
      <w:bodyDiv w:val="1"/>
      <w:marLeft w:val="0"/>
      <w:marRight w:val="0"/>
      <w:marTop w:val="0"/>
      <w:marBottom w:val="0"/>
      <w:divBdr>
        <w:top w:val="none" w:sz="0" w:space="0" w:color="auto"/>
        <w:left w:val="none" w:sz="0" w:space="0" w:color="auto"/>
        <w:bottom w:val="none" w:sz="0" w:space="0" w:color="auto"/>
        <w:right w:val="none" w:sz="0" w:space="0" w:color="auto"/>
      </w:divBdr>
    </w:div>
    <w:div w:id="1521433382">
      <w:bodyDiv w:val="1"/>
      <w:marLeft w:val="0"/>
      <w:marRight w:val="0"/>
      <w:marTop w:val="0"/>
      <w:marBottom w:val="0"/>
      <w:divBdr>
        <w:top w:val="none" w:sz="0" w:space="0" w:color="auto"/>
        <w:left w:val="none" w:sz="0" w:space="0" w:color="auto"/>
        <w:bottom w:val="none" w:sz="0" w:space="0" w:color="auto"/>
        <w:right w:val="none" w:sz="0" w:space="0" w:color="auto"/>
      </w:divBdr>
    </w:div>
    <w:div w:id="1532453269">
      <w:bodyDiv w:val="1"/>
      <w:marLeft w:val="0"/>
      <w:marRight w:val="0"/>
      <w:marTop w:val="0"/>
      <w:marBottom w:val="0"/>
      <w:divBdr>
        <w:top w:val="none" w:sz="0" w:space="0" w:color="auto"/>
        <w:left w:val="none" w:sz="0" w:space="0" w:color="auto"/>
        <w:bottom w:val="none" w:sz="0" w:space="0" w:color="auto"/>
        <w:right w:val="none" w:sz="0" w:space="0" w:color="auto"/>
      </w:divBdr>
    </w:div>
    <w:div w:id="1533297617">
      <w:bodyDiv w:val="1"/>
      <w:marLeft w:val="0"/>
      <w:marRight w:val="0"/>
      <w:marTop w:val="0"/>
      <w:marBottom w:val="0"/>
      <w:divBdr>
        <w:top w:val="none" w:sz="0" w:space="0" w:color="auto"/>
        <w:left w:val="none" w:sz="0" w:space="0" w:color="auto"/>
        <w:bottom w:val="none" w:sz="0" w:space="0" w:color="auto"/>
        <w:right w:val="none" w:sz="0" w:space="0" w:color="auto"/>
      </w:divBdr>
      <w:divsChild>
        <w:div w:id="1859343808">
          <w:marLeft w:val="0"/>
          <w:marRight w:val="0"/>
          <w:marTop w:val="0"/>
          <w:marBottom w:val="0"/>
          <w:divBdr>
            <w:top w:val="none" w:sz="0" w:space="0" w:color="auto"/>
            <w:left w:val="none" w:sz="0" w:space="0" w:color="auto"/>
            <w:bottom w:val="none" w:sz="0" w:space="0" w:color="auto"/>
            <w:right w:val="none" w:sz="0" w:space="0" w:color="auto"/>
          </w:divBdr>
          <w:divsChild>
            <w:div w:id="4887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0772">
      <w:bodyDiv w:val="1"/>
      <w:marLeft w:val="0"/>
      <w:marRight w:val="0"/>
      <w:marTop w:val="0"/>
      <w:marBottom w:val="0"/>
      <w:divBdr>
        <w:top w:val="none" w:sz="0" w:space="0" w:color="auto"/>
        <w:left w:val="none" w:sz="0" w:space="0" w:color="auto"/>
        <w:bottom w:val="none" w:sz="0" w:space="0" w:color="auto"/>
        <w:right w:val="none" w:sz="0" w:space="0" w:color="auto"/>
      </w:divBdr>
    </w:div>
    <w:div w:id="1709722827">
      <w:bodyDiv w:val="1"/>
      <w:marLeft w:val="0"/>
      <w:marRight w:val="0"/>
      <w:marTop w:val="0"/>
      <w:marBottom w:val="0"/>
      <w:divBdr>
        <w:top w:val="none" w:sz="0" w:space="0" w:color="auto"/>
        <w:left w:val="none" w:sz="0" w:space="0" w:color="auto"/>
        <w:bottom w:val="none" w:sz="0" w:space="0" w:color="auto"/>
        <w:right w:val="none" w:sz="0" w:space="0" w:color="auto"/>
      </w:divBdr>
    </w:div>
    <w:div w:id="1797066611">
      <w:bodyDiv w:val="1"/>
      <w:marLeft w:val="0"/>
      <w:marRight w:val="0"/>
      <w:marTop w:val="0"/>
      <w:marBottom w:val="0"/>
      <w:divBdr>
        <w:top w:val="none" w:sz="0" w:space="0" w:color="auto"/>
        <w:left w:val="none" w:sz="0" w:space="0" w:color="auto"/>
        <w:bottom w:val="none" w:sz="0" w:space="0" w:color="auto"/>
        <w:right w:val="none" w:sz="0" w:space="0" w:color="auto"/>
      </w:divBdr>
    </w:div>
    <w:div w:id="1805731936">
      <w:bodyDiv w:val="1"/>
      <w:marLeft w:val="0"/>
      <w:marRight w:val="0"/>
      <w:marTop w:val="0"/>
      <w:marBottom w:val="0"/>
      <w:divBdr>
        <w:top w:val="none" w:sz="0" w:space="0" w:color="auto"/>
        <w:left w:val="none" w:sz="0" w:space="0" w:color="auto"/>
        <w:bottom w:val="none" w:sz="0" w:space="0" w:color="auto"/>
        <w:right w:val="none" w:sz="0" w:space="0" w:color="auto"/>
      </w:divBdr>
    </w:div>
    <w:div w:id="1858734921">
      <w:bodyDiv w:val="1"/>
      <w:marLeft w:val="0"/>
      <w:marRight w:val="0"/>
      <w:marTop w:val="0"/>
      <w:marBottom w:val="0"/>
      <w:divBdr>
        <w:top w:val="none" w:sz="0" w:space="0" w:color="auto"/>
        <w:left w:val="none" w:sz="0" w:space="0" w:color="auto"/>
        <w:bottom w:val="none" w:sz="0" w:space="0" w:color="auto"/>
        <w:right w:val="none" w:sz="0" w:space="0" w:color="auto"/>
      </w:divBdr>
    </w:div>
    <w:div w:id="1972321677">
      <w:bodyDiv w:val="1"/>
      <w:marLeft w:val="0"/>
      <w:marRight w:val="0"/>
      <w:marTop w:val="0"/>
      <w:marBottom w:val="0"/>
      <w:divBdr>
        <w:top w:val="none" w:sz="0" w:space="0" w:color="auto"/>
        <w:left w:val="none" w:sz="0" w:space="0" w:color="auto"/>
        <w:bottom w:val="none" w:sz="0" w:space="0" w:color="auto"/>
        <w:right w:val="none" w:sz="0" w:space="0" w:color="auto"/>
      </w:divBdr>
    </w:div>
    <w:div w:id="20935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Cicioglu</dc:creator>
  <cp:keywords/>
  <dc:description/>
  <cp:lastModifiedBy>Serap Ozturk</cp:lastModifiedBy>
  <cp:revision>4</cp:revision>
  <dcterms:created xsi:type="dcterms:W3CDTF">2022-03-04T10:39:00Z</dcterms:created>
  <dcterms:modified xsi:type="dcterms:W3CDTF">2022-03-30T06:44:00Z</dcterms:modified>
</cp:coreProperties>
</file>