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F029" w14:textId="77777777" w:rsidR="00E94E91" w:rsidRPr="00E31F3F" w:rsidRDefault="00E94E91" w:rsidP="00B10BF5">
      <w:pPr>
        <w:pStyle w:val="NormalWeb"/>
        <w:pBdr>
          <w:bottom w:val="single" w:sz="4" w:space="3" w:color="auto"/>
        </w:pBdr>
        <w:spacing w:line="25" w:lineRule="atLeast"/>
        <w:jc w:val="both"/>
        <w:rPr>
          <w:rFonts w:asciiTheme="minorHAnsi" w:hAnsiTheme="minorHAnsi" w:cstheme="minorHAnsi"/>
          <w:b/>
          <w:sz w:val="22"/>
          <w:szCs w:val="22"/>
        </w:rPr>
      </w:pPr>
    </w:p>
    <w:p w14:paraId="0FA93BA0" w14:textId="0E18C28B" w:rsidR="003E4C4A" w:rsidRPr="00E31F3F" w:rsidRDefault="007F44DF" w:rsidP="00B10BF5">
      <w:pPr>
        <w:pStyle w:val="NormalWeb"/>
        <w:pBdr>
          <w:bottom w:val="single" w:sz="4" w:space="3" w:color="auto"/>
        </w:pBdr>
        <w:spacing w:line="25" w:lineRule="atLeast"/>
        <w:jc w:val="both"/>
        <w:rPr>
          <w:rFonts w:asciiTheme="minorHAnsi" w:hAnsiTheme="minorHAnsi" w:cstheme="minorHAnsi"/>
        </w:rPr>
      </w:pPr>
      <w:r w:rsidRPr="00E31F3F">
        <w:rPr>
          <w:rFonts w:asciiTheme="minorHAnsi" w:hAnsiTheme="minorHAnsi" w:cstheme="minorHAnsi"/>
          <w:b/>
          <w:sz w:val="22"/>
          <w:szCs w:val="22"/>
        </w:rPr>
        <w:t xml:space="preserve">Basın Bülteni </w:t>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r>
      <w:r w:rsidRPr="00E31F3F">
        <w:rPr>
          <w:rFonts w:asciiTheme="minorHAnsi" w:hAnsiTheme="minorHAnsi" w:cstheme="minorHAnsi"/>
          <w:b/>
          <w:sz w:val="22"/>
          <w:szCs w:val="22"/>
        </w:rPr>
        <w:tab/>
        <w:t xml:space="preserve">   </w:t>
      </w:r>
      <w:r w:rsidR="00644263" w:rsidRPr="00E31F3F">
        <w:rPr>
          <w:rFonts w:asciiTheme="minorHAnsi" w:hAnsiTheme="minorHAnsi" w:cstheme="minorHAnsi"/>
          <w:b/>
          <w:sz w:val="22"/>
          <w:szCs w:val="22"/>
        </w:rPr>
        <w:t xml:space="preserve">     </w:t>
      </w:r>
      <w:r w:rsidR="005278C7">
        <w:rPr>
          <w:rFonts w:asciiTheme="minorHAnsi" w:hAnsiTheme="minorHAnsi" w:cstheme="minorHAnsi"/>
          <w:b/>
          <w:sz w:val="22"/>
          <w:szCs w:val="22"/>
        </w:rPr>
        <w:t xml:space="preserve">      </w:t>
      </w:r>
      <w:r w:rsidR="00EE7913">
        <w:rPr>
          <w:rFonts w:asciiTheme="minorHAnsi" w:hAnsiTheme="minorHAnsi" w:cstheme="minorHAnsi"/>
          <w:b/>
          <w:sz w:val="22"/>
          <w:szCs w:val="22"/>
        </w:rPr>
        <w:t xml:space="preserve">Mart </w:t>
      </w:r>
      <w:r w:rsidR="00B861F3">
        <w:rPr>
          <w:rFonts w:asciiTheme="minorHAnsi" w:hAnsiTheme="minorHAnsi" w:cstheme="minorHAnsi"/>
          <w:b/>
          <w:sz w:val="22"/>
          <w:szCs w:val="22"/>
        </w:rPr>
        <w:t>2022</w:t>
      </w:r>
    </w:p>
    <w:p w14:paraId="6A611DCC" w14:textId="77777777" w:rsidR="00200EAF" w:rsidRPr="00476AD3" w:rsidRDefault="00200EAF" w:rsidP="00B10BF5">
      <w:pPr>
        <w:autoSpaceDE w:val="0"/>
        <w:autoSpaceDN w:val="0"/>
        <w:adjustRightInd w:val="0"/>
        <w:ind w:right="-426"/>
        <w:jc w:val="both"/>
        <w:rPr>
          <w:rFonts w:ascii="Segoe UI" w:hAnsi="Segoe UI" w:cs="Segoe UI"/>
          <w:sz w:val="32"/>
          <w:szCs w:val="32"/>
        </w:rPr>
      </w:pPr>
    </w:p>
    <w:p w14:paraId="2AC10F8D" w14:textId="77777777" w:rsidR="00476AD3" w:rsidRDefault="00476AD3" w:rsidP="00B10BF5">
      <w:pPr>
        <w:autoSpaceDE w:val="0"/>
        <w:autoSpaceDN w:val="0"/>
        <w:adjustRightInd w:val="0"/>
        <w:ind w:right="-426"/>
        <w:jc w:val="both"/>
        <w:rPr>
          <w:rFonts w:ascii="Segoe UI" w:hAnsi="Segoe UI" w:cs="Segoe UI"/>
          <w:b/>
          <w:bCs/>
          <w:sz w:val="40"/>
          <w:szCs w:val="40"/>
        </w:rPr>
      </w:pPr>
    </w:p>
    <w:p w14:paraId="4B7E520A" w14:textId="77777777" w:rsidR="008D4F94" w:rsidRDefault="008D4F94" w:rsidP="008D4F94">
      <w:pPr>
        <w:autoSpaceDE w:val="0"/>
        <w:autoSpaceDN w:val="0"/>
        <w:adjustRightInd w:val="0"/>
        <w:ind w:right="-426"/>
        <w:jc w:val="center"/>
        <w:rPr>
          <w:rFonts w:ascii="Segoe UI" w:hAnsi="Segoe UI" w:cs="Segoe UI"/>
          <w:b/>
          <w:bCs/>
          <w:sz w:val="40"/>
          <w:szCs w:val="40"/>
        </w:rPr>
      </w:pPr>
      <w:r w:rsidRPr="008D4F94">
        <w:rPr>
          <w:rFonts w:ascii="Segoe UI" w:hAnsi="Segoe UI" w:cs="Segoe UI"/>
          <w:b/>
          <w:bCs/>
          <w:sz w:val="40"/>
          <w:szCs w:val="40"/>
        </w:rPr>
        <w:t>Zorlu Enerji'ye 3</w:t>
      </w:r>
      <w:r w:rsidR="0042272B">
        <w:rPr>
          <w:rFonts w:ascii="Segoe UI" w:hAnsi="Segoe UI" w:cs="Segoe UI"/>
          <w:b/>
          <w:bCs/>
          <w:sz w:val="40"/>
          <w:szCs w:val="40"/>
        </w:rPr>
        <w:t>75</w:t>
      </w:r>
      <w:r w:rsidRPr="008D4F94">
        <w:rPr>
          <w:rFonts w:ascii="Segoe UI" w:hAnsi="Segoe UI" w:cs="Segoe UI"/>
          <w:b/>
          <w:bCs/>
          <w:sz w:val="40"/>
          <w:szCs w:val="40"/>
        </w:rPr>
        <w:t xml:space="preserve"> milyon dolarlık</w:t>
      </w:r>
    </w:p>
    <w:p w14:paraId="481E1DDA" w14:textId="77777777" w:rsidR="008D4F94" w:rsidRDefault="008D4F94" w:rsidP="00B861F3">
      <w:pPr>
        <w:autoSpaceDE w:val="0"/>
        <w:autoSpaceDN w:val="0"/>
        <w:adjustRightInd w:val="0"/>
        <w:ind w:right="-426"/>
        <w:jc w:val="center"/>
        <w:rPr>
          <w:rFonts w:ascii="Segoe UI" w:hAnsi="Segoe UI" w:cs="Segoe UI"/>
          <w:b/>
          <w:bCs/>
          <w:sz w:val="40"/>
          <w:szCs w:val="40"/>
        </w:rPr>
      </w:pPr>
      <w:proofErr w:type="gramStart"/>
      <w:r w:rsidRPr="008D4F94">
        <w:rPr>
          <w:rFonts w:ascii="Segoe UI" w:hAnsi="Segoe UI" w:cs="Segoe UI"/>
          <w:b/>
          <w:bCs/>
          <w:sz w:val="40"/>
          <w:szCs w:val="40"/>
        </w:rPr>
        <w:t>finansman</w:t>
      </w:r>
      <w:proofErr w:type="gramEnd"/>
      <w:r w:rsidRPr="008D4F94">
        <w:rPr>
          <w:rFonts w:ascii="Segoe UI" w:hAnsi="Segoe UI" w:cs="Segoe UI"/>
          <w:b/>
          <w:bCs/>
          <w:sz w:val="40"/>
          <w:szCs w:val="40"/>
        </w:rPr>
        <w:t xml:space="preserve"> desteği</w:t>
      </w:r>
    </w:p>
    <w:p w14:paraId="466C1454" w14:textId="66EC0B69" w:rsidR="008D4F94" w:rsidRPr="008D4F94" w:rsidRDefault="008D4F94" w:rsidP="008D4F94">
      <w:pPr>
        <w:autoSpaceDE w:val="0"/>
        <w:autoSpaceDN w:val="0"/>
        <w:adjustRightInd w:val="0"/>
        <w:ind w:right="-426"/>
        <w:jc w:val="center"/>
        <w:rPr>
          <w:rFonts w:ascii="Segoe UI" w:hAnsi="Segoe UI" w:cs="Segoe UI"/>
          <w:b/>
          <w:bCs/>
          <w:sz w:val="24"/>
          <w:szCs w:val="24"/>
        </w:rPr>
      </w:pPr>
      <w:r w:rsidRPr="008D4F94">
        <w:rPr>
          <w:rFonts w:ascii="Segoe UI" w:hAnsi="Segoe UI" w:cs="Segoe UI"/>
          <w:b/>
          <w:bCs/>
          <w:sz w:val="24"/>
          <w:szCs w:val="24"/>
        </w:rPr>
        <w:t>Zorlu Enerji, elektrik dağıtım</w:t>
      </w:r>
      <w:r w:rsidR="006F2F08">
        <w:rPr>
          <w:rFonts w:ascii="Segoe UI" w:hAnsi="Segoe UI" w:cs="Segoe UI"/>
          <w:b/>
          <w:bCs/>
          <w:sz w:val="24"/>
          <w:szCs w:val="24"/>
        </w:rPr>
        <w:t>ı</w:t>
      </w:r>
      <w:r w:rsidRPr="008D4F94">
        <w:rPr>
          <w:rFonts w:ascii="Segoe UI" w:hAnsi="Segoe UI" w:cs="Segoe UI"/>
          <w:b/>
          <w:bCs/>
          <w:sz w:val="24"/>
          <w:szCs w:val="24"/>
        </w:rPr>
        <w:t xml:space="preserve"> </w:t>
      </w:r>
      <w:r w:rsidR="006F2F08" w:rsidRPr="008D4F94">
        <w:rPr>
          <w:rFonts w:ascii="Segoe UI" w:hAnsi="Segoe UI" w:cs="Segoe UI"/>
          <w:b/>
          <w:bCs/>
          <w:sz w:val="24"/>
          <w:szCs w:val="24"/>
        </w:rPr>
        <w:t>alanında</w:t>
      </w:r>
      <w:r w:rsidR="006F2F08">
        <w:rPr>
          <w:rFonts w:ascii="Segoe UI" w:hAnsi="Segoe UI" w:cs="Segoe UI"/>
          <w:b/>
          <w:bCs/>
          <w:sz w:val="24"/>
          <w:szCs w:val="24"/>
        </w:rPr>
        <w:t xml:space="preserve"> yapacağı</w:t>
      </w:r>
      <w:r w:rsidR="006F2F08" w:rsidRPr="008D4F94">
        <w:rPr>
          <w:rFonts w:ascii="Segoe UI" w:hAnsi="Segoe UI" w:cs="Segoe UI"/>
          <w:b/>
          <w:bCs/>
          <w:sz w:val="24"/>
          <w:szCs w:val="24"/>
        </w:rPr>
        <w:t xml:space="preserve"> </w:t>
      </w:r>
      <w:r w:rsidRPr="008D4F94">
        <w:rPr>
          <w:rFonts w:ascii="Segoe UI" w:hAnsi="Segoe UI" w:cs="Segoe UI"/>
          <w:b/>
          <w:bCs/>
          <w:sz w:val="24"/>
          <w:szCs w:val="24"/>
        </w:rPr>
        <w:t>yatırım</w:t>
      </w:r>
      <w:r w:rsidR="006F2F08">
        <w:rPr>
          <w:rFonts w:ascii="Segoe UI" w:hAnsi="Segoe UI" w:cs="Segoe UI"/>
          <w:b/>
          <w:bCs/>
          <w:sz w:val="24"/>
          <w:szCs w:val="24"/>
        </w:rPr>
        <w:t xml:space="preserve">larda kullanmak üzere </w:t>
      </w:r>
      <w:r w:rsidR="000B3845">
        <w:rPr>
          <w:rFonts w:ascii="Segoe UI" w:hAnsi="Segoe UI" w:cs="Segoe UI"/>
          <w:b/>
          <w:bCs/>
          <w:sz w:val="24"/>
          <w:szCs w:val="24"/>
        </w:rPr>
        <w:t xml:space="preserve">ulusal ve </w:t>
      </w:r>
      <w:r w:rsidRPr="008D4F94">
        <w:rPr>
          <w:rFonts w:ascii="Segoe UI" w:hAnsi="Segoe UI" w:cs="Segoe UI"/>
          <w:b/>
          <w:bCs/>
          <w:sz w:val="24"/>
          <w:szCs w:val="24"/>
        </w:rPr>
        <w:t>uluslararası finans kuruluşları</w:t>
      </w:r>
      <w:r w:rsidR="004F7C05">
        <w:rPr>
          <w:rFonts w:ascii="Segoe UI" w:hAnsi="Segoe UI" w:cs="Segoe UI"/>
          <w:b/>
          <w:bCs/>
          <w:sz w:val="24"/>
          <w:szCs w:val="24"/>
        </w:rPr>
        <w:t>ndan</w:t>
      </w:r>
      <w:r w:rsidRPr="008D4F94">
        <w:rPr>
          <w:rFonts w:ascii="Segoe UI" w:hAnsi="Segoe UI" w:cs="Segoe UI"/>
          <w:b/>
          <w:bCs/>
          <w:sz w:val="24"/>
          <w:szCs w:val="24"/>
        </w:rPr>
        <w:t xml:space="preserve"> </w:t>
      </w:r>
      <w:r w:rsidR="00FD2DE6">
        <w:rPr>
          <w:rFonts w:ascii="Segoe UI" w:hAnsi="Segoe UI" w:cs="Segoe UI"/>
          <w:b/>
          <w:bCs/>
          <w:sz w:val="24"/>
          <w:szCs w:val="24"/>
        </w:rPr>
        <w:t>3</w:t>
      </w:r>
      <w:r w:rsidR="0042272B">
        <w:rPr>
          <w:rFonts w:ascii="Segoe UI" w:hAnsi="Segoe UI" w:cs="Segoe UI"/>
          <w:b/>
          <w:bCs/>
          <w:sz w:val="24"/>
          <w:szCs w:val="24"/>
        </w:rPr>
        <w:t>75</w:t>
      </w:r>
      <w:r w:rsidRPr="008D4F94">
        <w:rPr>
          <w:rFonts w:ascii="Segoe UI" w:hAnsi="Segoe UI" w:cs="Segoe UI"/>
          <w:b/>
          <w:bCs/>
          <w:sz w:val="24"/>
          <w:szCs w:val="24"/>
        </w:rPr>
        <w:t xml:space="preserve"> milyon dolarlık finansman </w:t>
      </w:r>
      <w:r w:rsidR="0042272B">
        <w:rPr>
          <w:rFonts w:ascii="Segoe UI" w:hAnsi="Segoe UI" w:cs="Segoe UI"/>
          <w:b/>
          <w:bCs/>
          <w:sz w:val="24"/>
          <w:szCs w:val="24"/>
        </w:rPr>
        <w:t>sağladı.</w:t>
      </w:r>
    </w:p>
    <w:p w14:paraId="3B54B614" w14:textId="77777777" w:rsidR="008D4F94" w:rsidRDefault="008D4F94" w:rsidP="00B10BF5">
      <w:pPr>
        <w:autoSpaceDE w:val="0"/>
        <w:autoSpaceDN w:val="0"/>
        <w:adjustRightInd w:val="0"/>
        <w:ind w:right="-426"/>
        <w:jc w:val="both"/>
        <w:rPr>
          <w:rFonts w:ascii="Segoe UI" w:hAnsi="Segoe UI" w:cs="Segoe UI"/>
          <w:bCs/>
        </w:rPr>
      </w:pPr>
    </w:p>
    <w:p w14:paraId="3BD9F5C2" w14:textId="261E4704" w:rsidR="00B861F3" w:rsidRPr="00B861F3" w:rsidRDefault="008D4F94" w:rsidP="00B10BF5">
      <w:pPr>
        <w:autoSpaceDE w:val="0"/>
        <w:autoSpaceDN w:val="0"/>
        <w:adjustRightInd w:val="0"/>
        <w:ind w:right="-426"/>
        <w:jc w:val="both"/>
        <w:rPr>
          <w:rFonts w:ascii="Segoe UI" w:hAnsi="Segoe UI" w:cs="Segoe UI"/>
          <w:bCs/>
        </w:rPr>
      </w:pPr>
      <w:r w:rsidRPr="008D4F94">
        <w:rPr>
          <w:rFonts w:ascii="Segoe UI" w:hAnsi="Segoe UI" w:cs="Segoe UI"/>
          <w:bCs/>
        </w:rPr>
        <w:t xml:space="preserve">Zorlu Enerji, elektrik dağıtımı </w:t>
      </w:r>
      <w:r w:rsidR="006F2F08" w:rsidRPr="008D4F94">
        <w:rPr>
          <w:rFonts w:ascii="Segoe UI" w:hAnsi="Segoe UI" w:cs="Segoe UI"/>
          <w:bCs/>
        </w:rPr>
        <w:t>alanında</w:t>
      </w:r>
      <w:r w:rsidR="006F2F08">
        <w:rPr>
          <w:rFonts w:ascii="Segoe UI" w:hAnsi="Segoe UI" w:cs="Segoe UI"/>
          <w:bCs/>
        </w:rPr>
        <w:t xml:space="preserve"> yapacağı yatırımları finanse etmek için</w:t>
      </w:r>
      <w:r w:rsidRPr="008D4F94">
        <w:rPr>
          <w:rFonts w:ascii="Segoe UI" w:hAnsi="Segoe UI" w:cs="Segoe UI"/>
          <w:bCs/>
        </w:rPr>
        <w:t xml:space="preserve">, aralarında Avrupa İmar ve Kalkınma Bankası (EBRD), Asya Altyapı Yatırım Bankası (AIIB), Uluslararası Finans Kurumu (IFC), </w:t>
      </w:r>
      <w:r w:rsidR="006F2F08">
        <w:rPr>
          <w:rFonts w:ascii="Segoe UI" w:hAnsi="Segoe UI" w:cs="Segoe UI"/>
          <w:bCs/>
        </w:rPr>
        <w:t xml:space="preserve">ve </w:t>
      </w:r>
      <w:r w:rsidRPr="008D4F94">
        <w:rPr>
          <w:rFonts w:ascii="Segoe UI" w:hAnsi="Segoe UI" w:cs="Segoe UI"/>
          <w:bCs/>
        </w:rPr>
        <w:t>Hollanda Kalkınma Bankası'nın (FMO) bulunduğu uluslararası finans kuruluşları</w:t>
      </w:r>
      <w:r w:rsidR="00277484">
        <w:rPr>
          <w:rFonts w:ascii="Segoe UI" w:hAnsi="Segoe UI" w:cs="Segoe UI"/>
          <w:bCs/>
        </w:rPr>
        <w:t xml:space="preserve"> </w:t>
      </w:r>
      <w:r w:rsidR="006F2F08">
        <w:rPr>
          <w:rFonts w:ascii="Segoe UI" w:hAnsi="Segoe UI" w:cs="Segoe UI"/>
          <w:bCs/>
        </w:rPr>
        <w:t xml:space="preserve">ile </w:t>
      </w:r>
      <w:r w:rsidR="00277484" w:rsidRPr="008D4F94">
        <w:rPr>
          <w:rFonts w:ascii="Segoe UI" w:hAnsi="Segoe UI" w:cs="Segoe UI"/>
          <w:bCs/>
        </w:rPr>
        <w:t>Denizbank</w:t>
      </w:r>
      <w:r w:rsidR="00277484">
        <w:rPr>
          <w:rFonts w:ascii="Segoe UI" w:hAnsi="Segoe UI" w:cs="Segoe UI"/>
          <w:bCs/>
        </w:rPr>
        <w:t>’tan</w:t>
      </w:r>
      <w:r w:rsidRPr="008D4F94">
        <w:rPr>
          <w:rFonts w:ascii="Segoe UI" w:hAnsi="Segoe UI" w:cs="Segoe UI"/>
          <w:bCs/>
        </w:rPr>
        <w:t xml:space="preserve"> geri ödemesi Türk lirası cinsinden </w:t>
      </w:r>
      <w:r w:rsidR="006F2F08">
        <w:rPr>
          <w:rFonts w:ascii="Segoe UI" w:hAnsi="Segoe UI" w:cs="Segoe UI"/>
          <w:bCs/>
        </w:rPr>
        <w:t xml:space="preserve">yapılacak </w:t>
      </w:r>
      <w:r w:rsidRPr="008D4F94">
        <w:rPr>
          <w:rFonts w:ascii="Segoe UI" w:hAnsi="Segoe UI" w:cs="Segoe UI"/>
          <w:bCs/>
        </w:rPr>
        <w:t xml:space="preserve">toplam </w:t>
      </w:r>
      <w:r w:rsidR="001E6CEB" w:rsidRPr="001E6CEB">
        <w:rPr>
          <w:rFonts w:ascii="Segoe UI" w:hAnsi="Segoe UI" w:cs="Segoe UI"/>
          <w:bCs/>
        </w:rPr>
        <w:t xml:space="preserve">375 </w:t>
      </w:r>
      <w:r w:rsidRPr="001E6CEB">
        <w:rPr>
          <w:rFonts w:ascii="Segoe UI" w:hAnsi="Segoe UI" w:cs="Segoe UI"/>
          <w:bCs/>
        </w:rPr>
        <w:t>milyon</w:t>
      </w:r>
      <w:r w:rsidRPr="008D4F94">
        <w:rPr>
          <w:rFonts w:ascii="Segoe UI" w:hAnsi="Segoe UI" w:cs="Segoe UI"/>
          <w:bCs/>
        </w:rPr>
        <w:t xml:space="preserve"> dolar karşılığı finansman sağladı.</w:t>
      </w:r>
      <w:r w:rsidR="00B861F3">
        <w:rPr>
          <w:rFonts w:ascii="Segoe UI" w:hAnsi="Segoe UI" w:cs="Segoe UI"/>
          <w:bCs/>
        </w:rPr>
        <w:t xml:space="preserve"> </w:t>
      </w:r>
      <w:r w:rsidR="00277484">
        <w:rPr>
          <w:rFonts w:ascii="Segoe UI" w:hAnsi="Segoe UI" w:cs="Segoe UI"/>
          <w:bCs/>
        </w:rPr>
        <w:t>Tamamı</w:t>
      </w:r>
      <w:r w:rsidR="00B861F3" w:rsidRPr="00B861F3">
        <w:rPr>
          <w:rFonts w:ascii="Segoe UI" w:hAnsi="Segoe UI" w:cs="Segoe UI"/>
          <w:bCs/>
        </w:rPr>
        <w:t xml:space="preserve"> Türk lirası </w:t>
      </w:r>
      <w:r w:rsidR="00277484">
        <w:rPr>
          <w:rFonts w:ascii="Segoe UI" w:hAnsi="Segoe UI" w:cs="Segoe UI"/>
          <w:bCs/>
        </w:rPr>
        <w:t>cinsinden</w:t>
      </w:r>
      <w:r w:rsidR="00277484" w:rsidRPr="00B861F3">
        <w:rPr>
          <w:rFonts w:ascii="Segoe UI" w:hAnsi="Segoe UI" w:cs="Segoe UI"/>
          <w:bCs/>
        </w:rPr>
        <w:t xml:space="preserve"> </w:t>
      </w:r>
      <w:r w:rsidR="00B861F3" w:rsidRPr="00B861F3">
        <w:rPr>
          <w:rFonts w:ascii="Segoe UI" w:hAnsi="Segoe UI" w:cs="Segoe UI"/>
          <w:bCs/>
        </w:rPr>
        <w:t xml:space="preserve">sağlanan uzun vadeli finansman, Zorlu Enerji’nin </w:t>
      </w:r>
      <w:r w:rsidR="00FD2DE6">
        <w:rPr>
          <w:rFonts w:ascii="Segoe UI" w:hAnsi="Segoe UI" w:cs="Segoe UI"/>
          <w:bCs/>
        </w:rPr>
        <w:t>dolaylı bağlı ortaklığı olan</w:t>
      </w:r>
      <w:r w:rsidR="00EE7913">
        <w:rPr>
          <w:rFonts w:ascii="Segoe UI" w:hAnsi="Segoe UI" w:cs="Segoe UI"/>
          <w:bCs/>
        </w:rPr>
        <w:t>,</w:t>
      </w:r>
      <w:r w:rsidR="00FD2DE6">
        <w:rPr>
          <w:rFonts w:ascii="Segoe UI" w:hAnsi="Segoe UI" w:cs="Segoe UI"/>
          <w:bCs/>
        </w:rPr>
        <w:t xml:space="preserve"> </w:t>
      </w:r>
      <w:r w:rsidR="00B861F3" w:rsidRPr="00B861F3">
        <w:rPr>
          <w:rFonts w:ascii="Segoe UI" w:hAnsi="Segoe UI" w:cs="Segoe UI"/>
          <w:bCs/>
        </w:rPr>
        <w:t>Afyonkarahisar, Bilecik, Eskişehir, Kütahya</w:t>
      </w:r>
      <w:r w:rsidR="00EE7913">
        <w:rPr>
          <w:rFonts w:ascii="Segoe UI" w:hAnsi="Segoe UI" w:cs="Segoe UI"/>
          <w:bCs/>
        </w:rPr>
        <w:t>,</w:t>
      </w:r>
      <w:r w:rsidR="00B861F3" w:rsidRPr="00B861F3">
        <w:rPr>
          <w:rFonts w:ascii="Segoe UI" w:hAnsi="Segoe UI" w:cs="Segoe UI"/>
          <w:bCs/>
        </w:rPr>
        <w:t xml:space="preserve"> Uşak illerinin elektrik dağıtım hizmetini sağlayan Osmangazi Elektrik Dağıtım </w:t>
      </w:r>
      <w:r w:rsidR="006F2F08">
        <w:rPr>
          <w:rFonts w:ascii="Segoe UI" w:hAnsi="Segoe UI" w:cs="Segoe UI"/>
          <w:bCs/>
        </w:rPr>
        <w:t>AŞ’nin</w:t>
      </w:r>
      <w:r w:rsidR="00B861F3" w:rsidRPr="00B861F3">
        <w:rPr>
          <w:rFonts w:ascii="Segoe UI" w:hAnsi="Segoe UI" w:cs="Segoe UI"/>
          <w:bCs/>
        </w:rPr>
        <w:t xml:space="preserve"> (OEDAŞ) yaklaşık </w:t>
      </w:r>
      <w:r w:rsidR="00FD2DE6">
        <w:rPr>
          <w:rFonts w:ascii="Segoe UI" w:hAnsi="Segoe UI" w:cs="Segoe UI"/>
          <w:bCs/>
        </w:rPr>
        <w:t xml:space="preserve">1,9 milyon aboneye hizmet veren </w:t>
      </w:r>
      <w:r w:rsidR="00B861F3" w:rsidRPr="00B861F3">
        <w:rPr>
          <w:rFonts w:ascii="Segoe UI" w:hAnsi="Segoe UI" w:cs="Segoe UI"/>
          <w:bCs/>
        </w:rPr>
        <w:t>dağıtım ağının yenilenmesi, modernizasyonu ve genişletilmesin</w:t>
      </w:r>
      <w:r w:rsidR="00963311">
        <w:rPr>
          <w:rFonts w:ascii="Segoe UI" w:hAnsi="Segoe UI" w:cs="Segoe UI"/>
          <w:bCs/>
        </w:rPr>
        <w:t>d</w:t>
      </w:r>
      <w:r w:rsidR="00B861F3" w:rsidRPr="00B861F3">
        <w:rPr>
          <w:rFonts w:ascii="Segoe UI" w:hAnsi="Segoe UI" w:cs="Segoe UI"/>
          <w:bCs/>
        </w:rPr>
        <w:t xml:space="preserve">e </w:t>
      </w:r>
      <w:r w:rsidR="00963311">
        <w:rPr>
          <w:rFonts w:ascii="Segoe UI" w:hAnsi="Segoe UI" w:cs="Segoe UI"/>
          <w:bCs/>
        </w:rPr>
        <w:t>kullanılacak</w:t>
      </w:r>
      <w:r w:rsidR="00B861F3" w:rsidRPr="00B861F3">
        <w:rPr>
          <w:rFonts w:ascii="Segoe UI" w:hAnsi="Segoe UI" w:cs="Segoe UI"/>
          <w:bCs/>
        </w:rPr>
        <w:t>.</w:t>
      </w:r>
    </w:p>
    <w:p w14:paraId="33B5DACF" w14:textId="77777777" w:rsidR="00B861F3" w:rsidRDefault="00B861F3" w:rsidP="00B10BF5">
      <w:pPr>
        <w:autoSpaceDE w:val="0"/>
        <w:autoSpaceDN w:val="0"/>
        <w:adjustRightInd w:val="0"/>
        <w:ind w:right="-426"/>
        <w:jc w:val="both"/>
        <w:rPr>
          <w:rFonts w:ascii="Segoe UI" w:hAnsi="Segoe UI" w:cs="Segoe UI"/>
          <w:b/>
          <w:bCs/>
        </w:rPr>
      </w:pPr>
    </w:p>
    <w:p w14:paraId="62980E0A" w14:textId="29E5527B" w:rsidR="00B861F3" w:rsidRDefault="00A10B93" w:rsidP="00B10BF5">
      <w:pPr>
        <w:autoSpaceDE w:val="0"/>
        <w:autoSpaceDN w:val="0"/>
        <w:adjustRightInd w:val="0"/>
        <w:ind w:right="-426"/>
        <w:jc w:val="both"/>
        <w:rPr>
          <w:rFonts w:ascii="Segoe UI" w:hAnsi="Segoe UI" w:cs="Segoe UI"/>
          <w:bCs/>
        </w:rPr>
      </w:pPr>
      <w:r w:rsidRPr="00B861F3">
        <w:rPr>
          <w:rFonts w:ascii="Segoe UI" w:hAnsi="Segoe UI" w:cs="Segoe UI"/>
          <w:b/>
          <w:bCs/>
        </w:rPr>
        <w:t xml:space="preserve">Zorlu Enerji </w:t>
      </w:r>
      <w:proofErr w:type="spellStart"/>
      <w:r>
        <w:rPr>
          <w:rFonts w:ascii="Segoe UI" w:hAnsi="Segoe UI" w:cs="Segoe UI"/>
          <w:b/>
          <w:bCs/>
        </w:rPr>
        <w:t>CFO’su</w:t>
      </w:r>
      <w:proofErr w:type="spellEnd"/>
      <w:r w:rsidRPr="00B861F3">
        <w:rPr>
          <w:rFonts w:ascii="Segoe UI" w:hAnsi="Segoe UI" w:cs="Segoe UI"/>
          <w:b/>
          <w:bCs/>
        </w:rPr>
        <w:t xml:space="preserve"> Elif Yener</w:t>
      </w:r>
      <w:r>
        <w:rPr>
          <w:rFonts w:ascii="Segoe UI" w:hAnsi="Segoe UI" w:cs="Segoe UI"/>
          <w:b/>
          <w:bCs/>
        </w:rPr>
        <w:t>;</w:t>
      </w:r>
      <w:r w:rsidRPr="00B861F3">
        <w:rPr>
          <w:rFonts w:ascii="Segoe UI" w:hAnsi="Segoe UI" w:cs="Segoe UI"/>
          <w:b/>
          <w:bCs/>
        </w:rPr>
        <w:t xml:space="preserve"> </w:t>
      </w:r>
      <w:r w:rsidR="005E2A25">
        <w:rPr>
          <w:rFonts w:ascii="Segoe UI" w:hAnsi="Segoe UI" w:cs="Segoe UI"/>
          <w:bCs/>
        </w:rPr>
        <w:t xml:space="preserve">elektrik dağıtım şebekesi </w:t>
      </w:r>
      <w:r w:rsidR="00B861F3" w:rsidRPr="00B861F3">
        <w:rPr>
          <w:rFonts w:ascii="Segoe UI" w:hAnsi="Segoe UI" w:cs="Segoe UI"/>
          <w:bCs/>
        </w:rPr>
        <w:t xml:space="preserve">altyapı yatırım harcamaları için </w:t>
      </w:r>
      <w:r w:rsidRPr="00B861F3">
        <w:rPr>
          <w:rFonts w:ascii="Segoe UI" w:hAnsi="Segoe UI" w:cs="Segoe UI"/>
          <w:bCs/>
        </w:rPr>
        <w:t xml:space="preserve">ikinci kez </w:t>
      </w:r>
      <w:r w:rsidR="00B861F3" w:rsidRPr="00B861F3">
        <w:rPr>
          <w:rFonts w:ascii="Segoe UI" w:hAnsi="Segoe UI" w:cs="Segoe UI"/>
          <w:bCs/>
        </w:rPr>
        <w:t>finansman desteği aldıklarını belirte</w:t>
      </w:r>
      <w:r>
        <w:rPr>
          <w:rFonts w:ascii="Segoe UI" w:hAnsi="Segoe UI" w:cs="Segoe UI"/>
          <w:bCs/>
        </w:rPr>
        <w:t xml:space="preserve">rek </w:t>
      </w:r>
      <w:r w:rsidR="009C4491" w:rsidRPr="004E2D51">
        <w:rPr>
          <w:rFonts w:ascii="Segoe UI" w:hAnsi="Segoe UI" w:cs="Segoe UI"/>
          <w:bCs/>
        </w:rPr>
        <w:t xml:space="preserve">şunları söyledi: </w:t>
      </w:r>
    </w:p>
    <w:p w14:paraId="7E5F8379" w14:textId="77777777" w:rsidR="006F2F08" w:rsidRDefault="006F2F08" w:rsidP="00B10BF5">
      <w:pPr>
        <w:autoSpaceDE w:val="0"/>
        <w:autoSpaceDN w:val="0"/>
        <w:adjustRightInd w:val="0"/>
        <w:ind w:right="-426"/>
        <w:jc w:val="both"/>
        <w:rPr>
          <w:rFonts w:ascii="Segoe UI" w:hAnsi="Segoe UI" w:cs="Segoe UI"/>
          <w:bCs/>
        </w:rPr>
      </w:pPr>
    </w:p>
    <w:p w14:paraId="3143C41A" w14:textId="12DB52A9" w:rsidR="00BC1CBD" w:rsidRPr="00B861F3" w:rsidRDefault="00476AD3" w:rsidP="00B10BF5">
      <w:pPr>
        <w:autoSpaceDE w:val="0"/>
        <w:autoSpaceDN w:val="0"/>
        <w:adjustRightInd w:val="0"/>
        <w:ind w:right="-426"/>
        <w:jc w:val="both"/>
        <w:rPr>
          <w:rFonts w:ascii="Segoe UI" w:hAnsi="Segoe UI" w:cs="Segoe UI"/>
          <w:bCs/>
          <w:i/>
        </w:rPr>
      </w:pPr>
      <w:r w:rsidRPr="00B861F3">
        <w:rPr>
          <w:rFonts w:ascii="Segoe UI" w:hAnsi="Segoe UI" w:cs="Segoe UI"/>
          <w:bCs/>
          <w:i/>
        </w:rPr>
        <w:t>“</w:t>
      </w:r>
      <w:r w:rsidR="00B861F3" w:rsidRPr="00B861F3">
        <w:rPr>
          <w:rFonts w:ascii="Segoe UI" w:hAnsi="Segoe UI" w:cs="Segoe UI"/>
          <w:bCs/>
          <w:i/>
        </w:rPr>
        <w:t xml:space="preserve">Aldığımız bu </w:t>
      </w:r>
      <w:r w:rsidR="006D4F6E">
        <w:rPr>
          <w:rFonts w:ascii="Segoe UI" w:hAnsi="Segoe UI" w:cs="Segoe UI"/>
          <w:bCs/>
          <w:i/>
        </w:rPr>
        <w:t xml:space="preserve">ikinci finansman desteğinin, </w:t>
      </w:r>
      <w:r w:rsidR="00B861F3" w:rsidRPr="00B861F3">
        <w:rPr>
          <w:rFonts w:ascii="Segoe UI" w:hAnsi="Segoe UI" w:cs="Segoe UI"/>
          <w:bCs/>
          <w:i/>
        </w:rPr>
        <w:t xml:space="preserve">uluslararası finans çevrelerinin </w:t>
      </w:r>
      <w:r w:rsidR="006D4F6E" w:rsidRPr="00B861F3">
        <w:rPr>
          <w:rFonts w:ascii="Segoe UI" w:hAnsi="Segoe UI" w:cs="Segoe UI"/>
          <w:bCs/>
          <w:i/>
        </w:rPr>
        <w:t xml:space="preserve">Türkiye ekonomisine yönelik </w:t>
      </w:r>
      <w:r w:rsidR="00B861F3" w:rsidRPr="00B861F3">
        <w:rPr>
          <w:rFonts w:ascii="Segoe UI" w:hAnsi="Segoe UI" w:cs="Segoe UI"/>
          <w:bCs/>
          <w:i/>
        </w:rPr>
        <w:t xml:space="preserve">güvenine borçlu olduğumuzu düşünüyorum. Zorlu Enerji olarak uzun vadeli borçlanma ve </w:t>
      </w:r>
      <w:r w:rsidR="0042272B">
        <w:rPr>
          <w:rFonts w:ascii="Segoe UI" w:hAnsi="Segoe UI" w:cs="Segoe UI"/>
          <w:bCs/>
          <w:i/>
        </w:rPr>
        <w:t>sürdürülebilir</w:t>
      </w:r>
      <w:r w:rsidR="00B861F3" w:rsidRPr="00B861F3">
        <w:rPr>
          <w:rFonts w:ascii="Segoe UI" w:hAnsi="Segoe UI" w:cs="Segoe UI"/>
          <w:bCs/>
          <w:i/>
        </w:rPr>
        <w:t xml:space="preserve"> kaynaklar üzerinden </w:t>
      </w:r>
      <w:r w:rsidR="00E02790">
        <w:rPr>
          <w:rFonts w:ascii="Segoe UI" w:hAnsi="Segoe UI" w:cs="Segoe UI"/>
          <w:bCs/>
          <w:i/>
        </w:rPr>
        <w:t>finansman sağlama stratejimizi</w:t>
      </w:r>
      <w:r w:rsidR="005E2A25">
        <w:rPr>
          <w:rFonts w:ascii="Segoe UI" w:hAnsi="Segoe UI" w:cs="Segoe UI"/>
          <w:bCs/>
          <w:i/>
        </w:rPr>
        <w:t>,</w:t>
      </w:r>
      <w:r w:rsidR="00B861F3" w:rsidRPr="00B861F3">
        <w:rPr>
          <w:rFonts w:ascii="Segoe UI" w:hAnsi="Segoe UI" w:cs="Segoe UI"/>
          <w:bCs/>
          <w:i/>
        </w:rPr>
        <w:t xml:space="preserve"> elektrik dağıtım</w:t>
      </w:r>
      <w:r w:rsidR="006F2F08">
        <w:rPr>
          <w:rFonts w:ascii="Segoe UI" w:hAnsi="Segoe UI" w:cs="Segoe UI"/>
          <w:bCs/>
          <w:i/>
        </w:rPr>
        <w:t>ı</w:t>
      </w:r>
      <w:r w:rsidR="00B861F3" w:rsidRPr="00B861F3">
        <w:rPr>
          <w:rFonts w:ascii="Segoe UI" w:hAnsi="Segoe UI" w:cs="Segoe UI"/>
          <w:bCs/>
          <w:i/>
        </w:rPr>
        <w:t xml:space="preserve"> alanında da gerçekleştirmekten mutluluk duyuyoruz. Dünyanın en itibarlı finans kuruluşlarından Türk lirası karşılığı sağladığımız ve geri ödemesini de yine Türk lirası olarak gerçekleştireceğimiz krediye FMO ihtiyaç duyulması halinde 2022'nin sonlarında etkinleştirilecek ek 25 </w:t>
      </w:r>
      <w:r w:rsidR="00963311">
        <w:rPr>
          <w:rFonts w:ascii="Segoe UI" w:hAnsi="Segoe UI" w:cs="Segoe UI"/>
          <w:bCs/>
          <w:i/>
        </w:rPr>
        <w:t>m</w:t>
      </w:r>
      <w:r w:rsidR="00963311" w:rsidRPr="00B861F3">
        <w:rPr>
          <w:rFonts w:ascii="Segoe UI" w:hAnsi="Segoe UI" w:cs="Segoe UI"/>
          <w:bCs/>
          <w:i/>
        </w:rPr>
        <w:t xml:space="preserve">ilyon </w:t>
      </w:r>
      <w:r w:rsidR="00963311">
        <w:rPr>
          <w:rFonts w:ascii="Segoe UI" w:hAnsi="Segoe UI" w:cs="Segoe UI"/>
          <w:bCs/>
          <w:i/>
        </w:rPr>
        <w:t>d</w:t>
      </w:r>
      <w:r w:rsidR="00963311" w:rsidRPr="00B861F3">
        <w:rPr>
          <w:rFonts w:ascii="Segoe UI" w:hAnsi="Segoe UI" w:cs="Segoe UI"/>
          <w:bCs/>
          <w:i/>
        </w:rPr>
        <w:t xml:space="preserve">olar </w:t>
      </w:r>
      <w:proofErr w:type="gramStart"/>
      <w:r w:rsidR="00B861F3" w:rsidRPr="00B861F3">
        <w:rPr>
          <w:rFonts w:ascii="Segoe UI" w:hAnsi="Segoe UI" w:cs="Segoe UI"/>
          <w:bCs/>
          <w:i/>
        </w:rPr>
        <w:t>ile birlikte</w:t>
      </w:r>
      <w:proofErr w:type="gramEnd"/>
      <w:r w:rsidR="00B861F3" w:rsidRPr="00B861F3">
        <w:rPr>
          <w:rFonts w:ascii="Segoe UI" w:hAnsi="Segoe UI" w:cs="Segoe UI"/>
          <w:bCs/>
          <w:i/>
        </w:rPr>
        <w:t xml:space="preserve"> </w:t>
      </w:r>
      <w:r w:rsidR="00963311">
        <w:rPr>
          <w:rFonts w:ascii="Segoe UI" w:hAnsi="Segoe UI" w:cs="Segoe UI"/>
          <w:bCs/>
          <w:i/>
        </w:rPr>
        <w:t xml:space="preserve">toplam </w:t>
      </w:r>
      <w:r w:rsidR="0042272B">
        <w:rPr>
          <w:rFonts w:ascii="Segoe UI" w:hAnsi="Segoe UI" w:cs="Segoe UI"/>
          <w:bCs/>
          <w:i/>
        </w:rPr>
        <w:t>100</w:t>
      </w:r>
      <w:r w:rsidR="00B861F3" w:rsidRPr="00B861F3">
        <w:rPr>
          <w:rFonts w:ascii="Segoe UI" w:hAnsi="Segoe UI" w:cs="Segoe UI"/>
          <w:bCs/>
          <w:i/>
        </w:rPr>
        <w:t xml:space="preserve"> </w:t>
      </w:r>
      <w:r w:rsidR="00963311">
        <w:rPr>
          <w:rFonts w:ascii="Segoe UI" w:hAnsi="Segoe UI" w:cs="Segoe UI"/>
          <w:bCs/>
          <w:i/>
        </w:rPr>
        <w:t>m</w:t>
      </w:r>
      <w:r w:rsidR="00963311" w:rsidRPr="00B861F3">
        <w:rPr>
          <w:rFonts w:ascii="Segoe UI" w:hAnsi="Segoe UI" w:cs="Segoe UI"/>
          <w:bCs/>
          <w:i/>
        </w:rPr>
        <w:t xml:space="preserve">ilyon </w:t>
      </w:r>
      <w:r w:rsidR="00963311">
        <w:rPr>
          <w:rFonts w:ascii="Segoe UI" w:hAnsi="Segoe UI" w:cs="Segoe UI"/>
          <w:bCs/>
          <w:i/>
        </w:rPr>
        <w:t>d</w:t>
      </w:r>
      <w:r w:rsidR="00963311" w:rsidRPr="00B861F3">
        <w:rPr>
          <w:rFonts w:ascii="Segoe UI" w:hAnsi="Segoe UI" w:cs="Segoe UI"/>
          <w:bCs/>
          <w:i/>
        </w:rPr>
        <w:t>olar</w:t>
      </w:r>
      <w:r w:rsidR="00331B58">
        <w:rPr>
          <w:rFonts w:ascii="Segoe UI" w:hAnsi="Segoe UI" w:cs="Segoe UI"/>
          <w:bCs/>
          <w:i/>
        </w:rPr>
        <w:t>,</w:t>
      </w:r>
      <w:r w:rsidR="00963311" w:rsidRPr="00B861F3">
        <w:rPr>
          <w:rFonts w:ascii="Segoe UI" w:hAnsi="Segoe UI" w:cs="Segoe UI"/>
          <w:bCs/>
          <w:i/>
        </w:rPr>
        <w:t xml:space="preserve"> </w:t>
      </w:r>
      <w:r w:rsidR="006D4F6E" w:rsidRPr="00B861F3">
        <w:rPr>
          <w:rFonts w:ascii="Segoe UI" w:hAnsi="Segoe UI" w:cs="Segoe UI"/>
          <w:bCs/>
          <w:i/>
        </w:rPr>
        <w:t xml:space="preserve">AIIB 75 </w:t>
      </w:r>
      <w:r w:rsidR="006D4F6E">
        <w:rPr>
          <w:rFonts w:ascii="Segoe UI" w:hAnsi="Segoe UI" w:cs="Segoe UI"/>
          <w:bCs/>
          <w:i/>
        </w:rPr>
        <w:t>m</w:t>
      </w:r>
      <w:r w:rsidR="006D4F6E" w:rsidRPr="00B861F3">
        <w:rPr>
          <w:rFonts w:ascii="Segoe UI" w:hAnsi="Segoe UI" w:cs="Segoe UI"/>
          <w:bCs/>
          <w:i/>
        </w:rPr>
        <w:t xml:space="preserve">ilyon </w:t>
      </w:r>
      <w:r w:rsidR="006D4F6E">
        <w:rPr>
          <w:rFonts w:ascii="Segoe UI" w:hAnsi="Segoe UI" w:cs="Segoe UI"/>
          <w:bCs/>
          <w:i/>
        </w:rPr>
        <w:t>d</w:t>
      </w:r>
      <w:r w:rsidR="006D4F6E" w:rsidRPr="00B861F3">
        <w:rPr>
          <w:rFonts w:ascii="Segoe UI" w:hAnsi="Segoe UI" w:cs="Segoe UI"/>
          <w:bCs/>
          <w:i/>
        </w:rPr>
        <w:t>olar</w:t>
      </w:r>
      <w:r w:rsidR="006F2F08">
        <w:rPr>
          <w:rFonts w:ascii="Segoe UI" w:hAnsi="Segoe UI" w:cs="Segoe UI"/>
          <w:bCs/>
          <w:i/>
        </w:rPr>
        <w:t>,</w:t>
      </w:r>
      <w:r w:rsidR="00963311" w:rsidRPr="00B861F3">
        <w:rPr>
          <w:rFonts w:ascii="Segoe UI" w:hAnsi="Segoe UI" w:cs="Segoe UI"/>
          <w:bCs/>
          <w:i/>
        </w:rPr>
        <w:t xml:space="preserve"> </w:t>
      </w:r>
      <w:r w:rsidR="006F2F08" w:rsidRPr="00B861F3">
        <w:rPr>
          <w:rFonts w:ascii="Segoe UI" w:hAnsi="Segoe UI" w:cs="Segoe UI"/>
          <w:bCs/>
          <w:i/>
        </w:rPr>
        <w:t>EBRD</w:t>
      </w:r>
      <w:r w:rsidR="006F2F08" w:rsidRPr="00B861F3" w:rsidDel="00963311">
        <w:rPr>
          <w:rFonts w:ascii="Segoe UI" w:hAnsi="Segoe UI" w:cs="Segoe UI"/>
          <w:bCs/>
          <w:i/>
        </w:rPr>
        <w:t xml:space="preserve"> </w:t>
      </w:r>
      <w:r w:rsidR="00B861F3" w:rsidRPr="00B861F3">
        <w:rPr>
          <w:rFonts w:ascii="Segoe UI" w:hAnsi="Segoe UI" w:cs="Segoe UI"/>
          <w:bCs/>
          <w:i/>
        </w:rPr>
        <w:t xml:space="preserve">50 </w:t>
      </w:r>
      <w:r w:rsidR="00963311">
        <w:rPr>
          <w:rFonts w:ascii="Segoe UI" w:hAnsi="Segoe UI" w:cs="Segoe UI"/>
          <w:bCs/>
          <w:i/>
        </w:rPr>
        <w:t>m</w:t>
      </w:r>
      <w:r w:rsidR="00963311" w:rsidRPr="00B861F3">
        <w:rPr>
          <w:rFonts w:ascii="Segoe UI" w:hAnsi="Segoe UI" w:cs="Segoe UI"/>
          <w:bCs/>
          <w:i/>
        </w:rPr>
        <w:t xml:space="preserve">ilyon </w:t>
      </w:r>
      <w:r w:rsidR="00963311">
        <w:rPr>
          <w:rFonts w:ascii="Segoe UI" w:hAnsi="Segoe UI" w:cs="Segoe UI"/>
          <w:bCs/>
          <w:i/>
        </w:rPr>
        <w:t>d</w:t>
      </w:r>
      <w:r w:rsidR="00FD2DE6">
        <w:rPr>
          <w:rFonts w:ascii="Segoe UI" w:hAnsi="Segoe UI" w:cs="Segoe UI"/>
          <w:bCs/>
          <w:i/>
        </w:rPr>
        <w:t>olar</w:t>
      </w:r>
      <w:r w:rsidR="00B861F3" w:rsidRPr="00B861F3">
        <w:rPr>
          <w:rFonts w:ascii="Segoe UI" w:hAnsi="Segoe UI" w:cs="Segoe UI"/>
          <w:bCs/>
          <w:i/>
        </w:rPr>
        <w:t xml:space="preserve">, </w:t>
      </w:r>
      <w:r w:rsidR="006D4F6E" w:rsidRPr="00B861F3">
        <w:rPr>
          <w:rFonts w:ascii="Segoe UI" w:hAnsi="Segoe UI" w:cs="Segoe UI"/>
          <w:bCs/>
          <w:i/>
        </w:rPr>
        <w:t xml:space="preserve">IFC 75 </w:t>
      </w:r>
      <w:r w:rsidR="006D4F6E">
        <w:rPr>
          <w:rFonts w:ascii="Segoe UI" w:hAnsi="Segoe UI" w:cs="Segoe UI"/>
          <w:bCs/>
          <w:i/>
        </w:rPr>
        <w:t>m</w:t>
      </w:r>
      <w:r w:rsidR="006D4F6E" w:rsidRPr="00B861F3">
        <w:rPr>
          <w:rFonts w:ascii="Segoe UI" w:hAnsi="Segoe UI" w:cs="Segoe UI"/>
          <w:bCs/>
          <w:i/>
        </w:rPr>
        <w:t>ilyon</w:t>
      </w:r>
      <w:r w:rsidR="006D4F6E">
        <w:rPr>
          <w:rFonts w:ascii="Segoe UI" w:hAnsi="Segoe UI" w:cs="Segoe UI"/>
          <w:bCs/>
          <w:i/>
        </w:rPr>
        <w:t xml:space="preserve"> dolar</w:t>
      </w:r>
      <w:r w:rsidR="006D4F6E" w:rsidRPr="00B861F3">
        <w:rPr>
          <w:rFonts w:ascii="Segoe UI" w:hAnsi="Segoe UI" w:cs="Segoe UI"/>
          <w:bCs/>
          <w:i/>
        </w:rPr>
        <w:t xml:space="preserve"> </w:t>
      </w:r>
      <w:r w:rsidR="00B861F3" w:rsidRPr="00B861F3">
        <w:rPr>
          <w:rFonts w:ascii="Segoe UI" w:hAnsi="Segoe UI" w:cs="Segoe UI"/>
          <w:bCs/>
          <w:i/>
        </w:rPr>
        <w:t xml:space="preserve">ve </w:t>
      </w:r>
      <w:r w:rsidR="006F2F08" w:rsidRPr="00B861F3">
        <w:rPr>
          <w:rFonts w:ascii="Segoe UI" w:hAnsi="Segoe UI" w:cs="Segoe UI"/>
          <w:bCs/>
          <w:i/>
        </w:rPr>
        <w:t xml:space="preserve">Denizbank </w:t>
      </w:r>
      <w:r w:rsidR="006F2F08">
        <w:rPr>
          <w:rFonts w:ascii="Segoe UI" w:hAnsi="Segoe UI" w:cs="Segoe UI"/>
          <w:bCs/>
          <w:i/>
        </w:rPr>
        <w:t xml:space="preserve">da </w:t>
      </w:r>
      <w:r w:rsidR="00B861F3" w:rsidRPr="00B861F3">
        <w:rPr>
          <w:rFonts w:ascii="Segoe UI" w:hAnsi="Segoe UI" w:cs="Segoe UI"/>
          <w:bCs/>
          <w:i/>
        </w:rPr>
        <w:t xml:space="preserve">75 </w:t>
      </w:r>
      <w:r w:rsidR="00963311">
        <w:rPr>
          <w:rFonts w:ascii="Segoe UI" w:hAnsi="Segoe UI" w:cs="Segoe UI"/>
          <w:bCs/>
          <w:i/>
        </w:rPr>
        <w:t>m</w:t>
      </w:r>
      <w:r w:rsidR="00963311" w:rsidRPr="00B861F3">
        <w:rPr>
          <w:rFonts w:ascii="Segoe UI" w:hAnsi="Segoe UI" w:cs="Segoe UI"/>
          <w:bCs/>
          <w:i/>
        </w:rPr>
        <w:t xml:space="preserve">ilyon </w:t>
      </w:r>
      <w:r w:rsidR="00963311">
        <w:rPr>
          <w:rFonts w:ascii="Segoe UI" w:hAnsi="Segoe UI" w:cs="Segoe UI"/>
          <w:bCs/>
          <w:i/>
        </w:rPr>
        <w:t>d</w:t>
      </w:r>
      <w:r w:rsidR="00963311" w:rsidRPr="00B861F3">
        <w:rPr>
          <w:rFonts w:ascii="Segoe UI" w:hAnsi="Segoe UI" w:cs="Segoe UI"/>
          <w:bCs/>
          <w:i/>
        </w:rPr>
        <w:t xml:space="preserve">olar </w:t>
      </w:r>
      <w:r w:rsidR="00B861F3" w:rsidRPr="00B861F3">
        <w:rPr>
          <w:rFonts w:ascii="Segoe UI" w:hAnsi="Segoe UI" w:cs="Segoe UI"/>
          <w:bCs/>
          <w:i/>
        </w:rPr>
        <w:t>katkı sun</w:t>
      </w:r>
      <w:r w:rsidR="00331B58">
        <w:rPr>
          <w:rFonts w:ascii="Segoe UI" w:hAnsi="Segoe UI" w:cs="Segoe UI"/>
          <w:bCs/>
          <w:i/>
        </w:rPr>
        <w:t>maktadır</w:t>
      </w:r>
      <w:r w:rsidR="00B861F3" w:rsidRPr="00B861F3">
        <w:rPr>
          <w:rFonts w:ascii="Segoe UI" w:hAnsi="Segoe UI" w:cs="Segoe UI"/>
          <w:bCs/>
          <w:i/>
        </w:rPr>
        <w:t>”</w:t>
      </w:r>
    </w:p>
    <w:p w14:paraId="0FC6D8C3" w14:textId="77777777" w:rsidR="00B861F3" w:rsidRDefault="00B861F3" w:rsidP="00B10BF5">
      <w:pPr>
        <w:autoSpaceDE w:val="0"/>
        <w:autoSpaceDN w:val="0"/>
        <w:adjustRightInd w:val="0"/>
        <w:ind w:right="-426"/>
        <w:jc w:val="both"/>
        <w:rPr>
          <w:rFonts w:ascii="Segoe UI" w:hAnsi="Segoe UI" w:cs="Segoe UI"/>
          <w:bCs/>
        </w:rPr>
      </w:pPr>
    </w:p>
    <w:p w14:paraId="5A7676F9" w14:textId="77777777" w:rsidR="00B861F3" w:rsidRPr="00B861F3" w:rsidRDefault="000A0BF4" w:rsidP="00B861F3">
      <w:pPr>
        <w:autoSpaceDE w:val="0"/>
        <w:autoSpaceDN w:val="0"/>
        <w:adjustRightInd w:val="0"/>
        <w:ind w:right="-426"/>
        <w:jc w:val="both"/>
        <w:rPr>
          <w:rFonts w:ascii="Segoe UI" w:hAnsi="Segoe UI" w:cs="Segoe UI"/>
          <w:b/>
          <w:bCs/>
        </w:rPr>
      </w:pPr>
      <w:r>
        <w:rPr>
          <w:rFonts w:ascii="Segoe UI" w:hAnsi="Segoe UI" w:cs="Segoe UI"/>
          <w:b/>
          <w:bCs/>
        </w:rPr>
        <w:t>Yatırımlarla ülke ekonomisine katkı</w:t>
      </w:r>
    </w:p>
    <w:p w14:paraId="74C51C3E" w14:textId="777D4637" w:rsidR="00BC1CBD" w:rsidRPr="004E2D51" w:rsidRDefault="00FD2DE6" w:rsidP="003F381A">
      <w:pPr>
        <w:jc w:val="both"/>
        <w:rPr>
          <w:rFonts w:ascii="Segoe UI" w:hAnsi="Segoe UI" w:cs="Segoe UI"/>
          <w:bCs/>
        </w:rPr>
      </w:pPr>
      <w:r>
        <w:rPr>
          <w:rFonts w:ascii="Segoe UI" w:hAnsi="Segoe UI" w:cs="Segoe UI"/>
          <w:shd w:val="clear" w:color="auto" w:fill="FFFFFF"/>
        </w:rPr>
        <w:t xml:space="preserve">AIIB, </w:t>
      </w:r>
      <w:r w:rsidR="0042272B">
        <w:rPr>
          <w:rFonts w:ascii="Segoe UI" w:hAnsi="Segoe UI" w:cs="Segoe UI"/>
          <w:shd w:val="clear" w:color="auto" w:fill="FFFFFF"/>
        </w:rPr>
        <w:t xml:space="preserve">EBRD, IFC, </w:t>
      </w:r>
      <w:r w:rsidR="00B861F3" w:rsidRPr="00B861F3">
        <w:rPr>
          <w:rFonts w:ascii="Segoe UI" w:hAnsi="Segoe UI" w:cs="Segoe UI"/>
          <w:shd w:val="clear" w:color="auto" w:fill="FFFFFF"/>
        </w:rPr>
        <w:t xml:space="preserve">FMO </w:t>
      </w:r>
      <w:r w:rsidR="0042272B">
        <w:rPr>
          <w:rFonts w:ascii="Segoe UI" w:hAnsi="Segoe UI" w:cs="Segoe UI"/>
          <w:shd w:val="clear" w:color="auto" w:fill="FFFFFF"/>
        </w:rPr>
        <w:t>ve Denizbank</w:t>
      </w:r>
      <w:r>
        <w:rPr>
          <w:rFonts w:ascii="Segoe UI" w:hAnsi="Segoe UI" w:cs="Segoe UI"/>
          <w:shd w:val="clear" w:color="auto" w:fill="FFFFFF"/>
        </w:rPr>
        <w:t xml:space="preserve"> </w:t>
      </w:r>
      <w:r w:rsidR="00B861F3" w:rsidRPr="00B861F3">
        <w:rPr>
          <w:rFonts w:ascii="Segoe UI" w:hAnsi="Segoe UI" w:cs="Segoe UI"/>
          <w:shd w:val="clear" w:color="auto" w:fill="FFFFFF"/>
        </w:rPr>
        <w:t xml:space="preserve">gibi </w:t>
      </w:r>
      <w:r w:rsidR="006F6F55">
        <w:rPr>
          <w:rFonts w:ascii="Segoe UI" w:hAnsi="Segoe UI" w:cs="Segoe UI"/>
          <w:shd w:val="clear" w:color="auto" w:fill="FFFFFF"/>
        </w:rPr>
        <w:t xml:space="preserve">önde gelen </w:t>
      </w:r>
      <w:r w:rsidRPr="00FD2DE6">
        <w:rPr>
          <w:rFonts w:ascii="Segoe UI" w:hAnsi="Segoe UI" w:cs="Segoe UI"/>
          <w:shd w:val="clear" w:color="auto" w:fill="FFFFFF"/>
        </w:rPr>
        <w:t>finans kuruluşların</w:t>
      </w:r>
      <w:r>
        <w:rPr>
          <w:rFonts w:ascii="Segoe UI" w:hAnsi="Segoe UI" w:cs="Segoe UI"/>
          <w:shd w:val="clear" w:color="auto" w:fill="FFFFFF"/>
        </w:rPr>
        <w:t>ın</w:t>
      </w:r>
      <w:r w:rsidRPr="00863505">
        <w:rPr>
          <w:rFonts w:ascii="Segoe UI" w:hAnsi="Segoe UI" w:cs="Segoe UI"/>
          <w:shd w:val="clear" w:color="auto" w:fill="FFFFFF"/>
        </w:rPr>
        <w:t xml:space="preserve"> </w:t>
      </w:r>
      <w:r w:rsidR="00B861F3" w:rsidRPr="00B861F3">
        <w:rPr>
          <w:rFonts w:ascii="Segoe UI" w:hAnsi="Segoe UI" w:cs="Segoe UI"/>
          <w:shd w:val="clear" w:color="auto" w:fill="FFFFFF"/>
        </w:rPr>
        <w:t xml:space="preserve">özellikle </w:t>
      </w:r>
      <w:r w:rsidR="006F6F55" w:rsidRPr="006F6F55">
        <w:rPr>
          <w:rFonts w:ascii="Segoe UI" w:hAnsi="Segoe UI" w:cs="Segoe UI"/>
          <w:shd w:val="clear" w:color="auto" w:fill="FFFFFF"/>
        </w:rPr>
        <w:t xml:space="preserve">sürdürülebilir ve ekonomiye katkı sağlayan enerji projelerine kaynak aktardığını belirten </w:t>
      </w:r>
      <w:r w:rsidR="00B861F3" w:rsidRPr="00B861F3">
        <w:rPr>
          <w:rFonts w:ascii="Segoe UI" w:hAnsi="Segoe UI" w:cs="Segoe UI"/>
          <w:shd w:val="clear" w:color="auto" w:fill="FFFFFF"/>
        </w:rPr>
        <w:t>Yener,</w:t>
      </w:r>
      <w:r w:rsidR="00B861F3" w:rsidRPr="00B861F3">
        <w:rPr>
          <w:rFonts w:ascii="Segoe UI" w:hAnsi="Segoe UI" w:cs="Segoe UI"/>
          <w:i/>
          <w:shd w:val="clear" w:color="auto" w:fill="FFFFFF"/>
        </w:rPr>
        <w:t xml:space="preserve"> "</w:t>
      </w:r>
      <w:r w:rsidR="00E73D5A">
        <w:rPr>
          <w:rFonts w:ascii="Segoe UI" w:hAnsi="Segoe UI" w:cs="Segoe UI"/>
          <w:i/>
          <w:shd w:val="clear" w:color="auto" w:fill="FFFFFF"/>
        </w:rPr>
        <w:t>Aldığımız bu finansman desteğiyle</w:t>
      </w:r>
      <w:r w:rsidR="00E73D5A" w:rsidRPr="00B861F3">
        <w:rPr>
          <w:rFonts w:ascii="Segoe UI" w:hAnsi="Segoe UI" w:cs="Segoe UI"/>
          <w:i/>
          <w:shd w:val="clear" w:color="auto" w:fill="FFFFFF"/>
        </w:rPr>
        <w:t xml:space="preserve"> </w:t>
      </w:r>
      <w:r w:rsidR="00B861F3" w:rsidRPr="00B861F3">
        <w:rPr>
          <w:rFonts w:ascii="Segoe UI" w:hAnsi="Segoe UI" w:cs="Segoe UI"/>
          <w:i/>
          <w:shd w:val="clear" w:color="auto" w:fill="FFFFFF"/>
        </w:rPr>
        <w:t>Osmangazi Elektrik Dağıtım Bölgesi</w:t>
      </w:r>
      <w:r w:rsidR="006F2F08">
        <w:rPr>
          <w:rFonts w:ascii="Segoe UI" w:hAnsi="Segoe UI" w:cs="Segoe UI"/>
          <w:i/>
          <w:shd w:val="clear" w:color="auto" w:fill="FFFFFF"/>
        </w:rPr>
        <w:t>’nin</w:t>
      </w:r>
      <w:r w:rsidR="00B861F3" w:rsidRPr="00B861F3">
        <w:rPr>
          <w:rFonts w:ascii="Segoe UI" w:hAnsi="Segoe UI" w:cs="Segoe UI"/>
          <w:i/>
          <w:shd w:val="clear" w:color="auto" w:fill="FFFFFF"/>
        </w:rPr>
        <w:t xml:space="preserve"> altyapısının yenilenmesi</w:t>
      </w:r>
      <w:r w:rsidR="004C388A">
        <w:rPr>
          <w:rFonts w:ascii="Segoe UI" w:hAnsi="Segoe UI" w:cs="Segoe UI"/>
          <w:i/>
          <w:shd w:val="clear" w:color="auto" w:fill="FFFFFF"/>
        </w:rPr>
        <w:t xml:space="preserve"> ve genişletilmesi</w:t>
      </w:r>
      <w:r w:rsidR="00B861F3" w:rsidRPr="00B861F3">
        <w:rPr>
          <w:rFonts w:ascii="Segoe UI" w:hAnsi="Segoe UI" w:cs="Segoe UI"/>
          <w:i/>
          <w:shd w:val="clear" w:color="auto" w:fill="FFFFFF"/>
        </w:rPr>
        <w:t xml:space="preserve"> için </w:t>
      </w:r>
      <w:r w:rsidR="00E73D5A">
        <w:rPr>
          <w:rFonts w:ascii="Segoe UI" w:hAnsi="Segoe UI" w:cs="Segoe UI"/>
          <w:i/>
          <w:shd w:val="clear" w:color="auto" w:fill="FFFFFF"/>
        </w:rPr>
        <w:t xml:space="preserve">yapacağımız </w:t>
      </w:r>
      <w:r w:rsidR="00B861F3" w:rsidRPr="00B861F3">
        <w:rPr>
          <w:rFonts w:ascii="Segoe UI" w:hAnsi="Segoe UI" w:cs="Segoe UI"/>
          <w:i/>
          <w:shd w:val="clear" w:color="auto" w:fill="FFFFFF"/>
        </w:rPr>
        <w:t>yatırımlarla Afyonkarahisar, Bilecik, Eskişehir, Kütahya ve Uşak illerimiz daha güçlü b</w:t>
      </w:r>
      <w:r w:rsidR="006C6260">
        <w:rPr>
          <w:rFonts w:ascii="Segoe UI" w:hAnsi="Segoe UI" w:cs="Segoe UI"/>
          <w:i/>
          <w:shd w:val="clear" w:color="auto" w:fill="FFFFFF"/>
        </w:rPr>
        <w:t xml:space="preserve">ir elektrik dağıtım altyapısına </w:t>
      </w:r>
      <w:r w:rsidR="00B861F3" w:rsidRPr="00B861F3">
        <w:rPr>
          <w:rFonts w:ascii="Segoe UI" w:hAnsi="Segoe UI" w:cs="Segoe UI"/>
          <w:i/>
          <w:shd w:val="clear" w:color="auto" w:fill="FFFFFF"/>
        </w:rPr>
        <w:t>kavuşacak. Böylece, OEDAŞ sadece vatandaşlarımıza daha kaliteli bir hizmet sunma</w:t>
      </w:r>
      <w:r w:rsidR="00D64286">
        <w:rPr>
          <w:rFonts w:ascii="Segoe UI" w:hAnsi="Segoe UI" w:cs="Segoe UI"/>
          <w:i/>
          <w:shd w:val="clear" w:color="auto" w:fill="FFFFFF"/>
        </w:rPr>
        <w:t>kla kalma</w:t>
      </w:r>
      <w:r w:rsidR="00B861F3" w:rsidRPr="00B861F3">
        <w:rPr>
          <w:rFonts w:ascii="Segoe UI" w:hAnsi="Segoe UI" w:cs="Segoe UI"/>
          <w:i/>
          <w:shd w:val="clear" w:color="auto" w:fill="FFFFFF"/>
        </w:rPr>
        <w:t xml:space="preserve">yacak, aynı zamanda kayıp ve kaçak oranını da azaltarak </w:t>
      </w:r>
      <w:r w:rsidR="00D64286" w:rsidRPr="00B861F3">
        <w:rPr>
          <w:rFonts w:ascii="Segoe UI" w:hAnsi="Segoe UI" w:cs="Segoe UI"/>
          <w:i/>
          <w:shd w:val="clear" w:color="auto" w:fill="FFFFFF"/>
        </w:rPr>
        <w:t>sağla</w:t>
      </w:r>
      <w:r w:rsidR="00D64286">
        <w:rPr>
          <w:rFonts w:ascii="Segoe UI" w:hAnsi="Segoe UI" w:cs="Segoe UI"/>
          <w:i/>
          <w:shd w:val="clear" w:color="auto" w:fill="FFFFFF"/>
        </w:rPr>
        <w:t>yacağı</w:t>
      </w:r>
      <w:r w:rsidR="00D64286" w:rsidRPr="00B861F3">
        <w:rPr>
          <w:rFonts w:ascii="Segoe UI" w:hAnsi="Segoe UI" w:cs="Segoe UI"/>
          <w:i/>
          <w:shd w:val="clear" w:color="auto" w:fill="FFFFFF"/>
        </w:rPr>
        <w:t xml:space="preserve"> </w:t>
      </w:r>
      <w:r w:rsidR="00B861F3" w:rsidRPr="00B861F3">
        <w:rPr>
          <w:rFonts w:ascii="Segoe UI" w:hAnsi="Segoe UI" w:cs="Segoe UI"/>
          <w:i/>
          <w:shd w:val="clear" w:color="auto" w:fill="FFFFFF"/>
        </w:rPr>
        <w:t>verimlilikle ülkemizin ekonomisine katkı sunmuş olacak</w:t>
      </w:r>
      <w:r w:rsidR="00E73D5A">
        <w:rPr>
          <w:rFonts w:ascii="Segoe UI" w:hAnsi="Segoe UI" w:cs="Segoe UI"/>
          <w:i/>
          <w:shd w:val="clear" w:color="auto" w:fill="FFFFFF"/>
        </w:rPr>
        <w:t xml:space="preserve">. </w:t>
      </w:r>
      <w:r w:rsidR="006C6260">
        <w:rPr>
          <w:rFonts w:ascii="Segoe UI" w:hAnsi="Segoe UI" w:cs="Segoe UI"/>
          <w:i/>
          <w:shd w:val="clear" w:color="auto" w:fill="FFFFFF"/>
        </w:rPr>
        <w:t xml:space="preserve">Bununla birlikte, </w:t>
      </w:r>
      <w:r w:rsidR="00BB69CD" w:rsidRPr="00BB69CD">
        <w:rPr>
          <w:rFonts w:ascii="Segoe UI" w:hAnsi="Segoe UI" w:cs="Segoe UI"/>
          <w:i/>
          <w:shd w:val="clear" w:color="auto" w:fill="FFFFFF"/>
        </w:rPr>
        <w:t>Birleşmiş Milletler Küresel İlkeler Sözleşmesi imzacısı olara</w:t>
      </w:r>
      <w:r w:rsidR="00BB69CD">
        <w:rPr>
          <w:rFonts w:ascii="Segoe UI" w:hAnsi="Segoe UI" w:cs="Segoe UI"/>
          <w:i/>
          <w:shd w:val="clear" w:color="auto" w:fill="FFFFFF"/>
        </w:rPr>
        <w:t xml:space="preserve">k yatırımlarımıza fon sağlayan </w:t>
      </w:r>
      <w:r w:rsidR="00BB69CD" w:rsidRPr="00BB69CD">
        <w:rPr>
          <w:rFonts w:ascii="Segoe UI" w:hAnsi="Segoe UI" w:cs="Segoe UI"/>
          <w:i/>
          <w:shd w:val="clear" w:color="auto" w:fill="FFFFFF"/>
        </w:rPr>
        <w:t xml:space="preserve">finansman kuruluşlarının gerekliliklerini yerine </w:t>
      </w:r>
      <w:r w:rsidR="006C6260">
        <w:rPr>
          <w:rFonts w:ascii="Segoe UI" w:hAnsi="Segoe UI" w:cs="Segoe UI"/>
          <w:i/>
          <w:shd w:val="clear" w:color="auto" w:fill="FFFFFF"/>
        </w:rPr>
        <w:t>getiriyoruz. Bu kapsamda</w:t>
      </w:r>
      <w:r w:rsidR="00B02688">
        <w:rPr>
          <w:rFonts w:ascii="Segoe UI" w:hAnsi="Segoe UI" w:cs="Segoe UI"/>
          <w:i/>
          <w:shd w:val="clear" w:color="auto" w:fill="FFFFFF"/>
        </w:rPr>
        <w:t xml:space="preserve"> </w:t>
      </w:r>
      <w:r w:rsidR="006C6260">
        <w:rPr>
          <w:rFonts w:ascii="Segoe UI" w:hAnsi="Segoe UI" w:cs="Segoe UI"/>
          <w:i/>
          <w:shd w:val="clear" w:color="auto" w:fill="FFFFFF"/>
        </w:rPr>
        <w:t>t</w:t>
      </w:r>
      <w:r w:rsidR="00BB69CD" w:rsidRPr="00BB69CD">
        <w:rPr>
          <w:rFonts w:ascii="Segoe UI" w:hAnsi="Segoe UI" w:cs="Segoe UI"/>
          <w:i/>
          <w:shd w:val="clear" w:color="auto" w:fill="FFFFFF"/>
        </w:rPr>
        <w:t>üm iç ve dış denetimler</w:t>
      </w:r>
      <w:r w:rsidR="00BB69CD">
        <w:rPr>
          <w:rFonts w:ascii="Segoe UI" w:hAnsi="Segoe UI" w:cs="Segoe UI"/>
          <w:i/>
          <w:shd w:val="clear" w:color="auto" w:fill="FFFFFF"/>
        </w:rPr>
        <w:t>i</w:t>
      </w:r>
      <w:r w:rsidR="006C6260">
        <w:rPr>
          <w:rFonts w:ascii="Segoe UI" w:hAnsi="Segoe UI" w:cs="Segoe UI"/>
          <w:i/>
          <w:shd w:val="clear" w:color="auto" w:fill="FFFFFF"/>
        </w:rPr>
        <w:t xml:space="preserve"> ve çevresel-</w:t>
      </w:r>
      <w:r w:rsidR="00BB69CD" w:rsidRPr="00BB69CD">
        <w:rPr>
          <w:rFonts w:ascii="Segoe UI" w:hAnsi="Segoe UI" w:cs="Segoe UI"/>
          <w:i/>
          <w:shd w:val="clear" w:color="auto" w:fill="FFFFFF"/>
        </w:rPr>
        <w:t>sosyal etki değerlendirmeleri</w:t>
      </w:r>
      <w:r w:rsidR="006C6260">
        <w:rPr>
          <w:rFonts w:ascii="Segoe UI" w:hAnsi="Segoe UI" w:cs="Segoe UI"/>
          <w:i/>
          <w:shd w:val="clear" w:color="auto" w:fill="FFFFFF"/>
        </w:rPr>
        <w:t xml:space="preserve">ni yapıyor, </w:t>
      </w:r>
      <w:r w:rsidR="00BB69CD" w:rsidRPr="00BB69CD">
        <w:rPr>
          <w:rFonts w:ascii="Segoe UI" w:hAnsi="Segoe UI" w:cs="Segoe UI"/>
          <w:i/>
          <w:shd w:val="clear" w:color="auto" w:fill="FFFFFF"/>
        </w:rPr>
        <w:t xml:space="preserve">toplumsal yatırım  projeleri hayata geçiriyor, </w:t>
      </w:r>
      <w:r w:rsidR="00BB69CD">
        <w:rPr>
          <w:rFonts w:ascii="Segoe UI" w:hAnsi="Segoe UI" w:cs="Segoe UI"/>
          <w:i/>
          <w:shd w:val="clear" w:color="auto" w:fill="FFFFFF"/>
        </w:rPr>
        <w:t>raporlamalarla</w:t>
      </w:r>
      <w:r w:rsidR="00BB69CD" w:rsidRPr="00BB69CD">
        <w:rPr>
          <w:rFonts w:ascii="Segoe UI" w:hAnsi="Segoe UI" w:cs="Segoe UI"/>
          <w:i/>
          <w:shd w:val="clear" w:color="auto" w:fill="FFFFFF"/>
        </w:rPr>
        <w:t xml:space="preserve"> küresel ölçekte paydaşlarımızı </w:t>
      </w:r>
      <w:r w:rsidR="00B02688">
        <w:rPr>
          <w:rFonts w:ascii="Segoe UI" w:hAnsi="Segoe UI" w:cs="Segoe UI"/>
          <w:i/>
          <w:shd w:val="clear" w:color="auto" w:fill="FFFFFF"/>
        </w:rPr>
        <w:t xml:space="preserve">yatırım alanlarındaki tüm </w:t>
      </w:r>
      <w:r w:rsidR="00BB69CD" w:rsidRPr="00BB69CD">
        <w:rPr>
          <w:rFonts w:ascii="Segoe UI" w:hAnsi="Segoe UI" w:cs="Segoe UI"/>
          <w:i/>
          <w:shd w:val="clear" w:color="auto" w:fill="FFFFFF"/>
        </w:rPr>
        <w:t xml:space="preserve">faaliyetlerimize yönelik </w:t>
      </w:r>
      <w:r w:rsidR="00B02688">
        <w:rPr>
          <w:rFonts w:ascii="Segoe UI" w:hAnsi="Segoe UI" w:cs="Segoe UI"/>
          <w:i/>
          <w:shd w:val="clear" w:color="auto" w:fill="FFFFFF"/>
        </w:rPr>
        <w:t xml:space="preserve">düzenli </w:t>
      </w:r>
      <w:r w:rsidR="00BB69CD" w:rsidRPr="00BB69CD">
        <w:rPr>
          <w:rFonts w:ascii="Segoe UI" w:hAnsi="Segoe UI" w:cs="Segoe UI"/>
          <w:i/>
          <w:shd w:val="clear" w:color="auto" w:fill="FFFFFF"/>
        </w:rPr>
        <w:t>bilgilendiriyoruz.</w:t>
      </w:r>
      <w:r w:rsidR="00BB69CD">
        <w:rPr>
          <w:rFonts w:ascii="Segoe UI" w:hAnsi="Segoe UI" w:cs="Segoe UI"/>
          <w:i/>
          <w:shd w:val="clear" w:color="auto" w:fill="FFFFFF"/>
        </w:rPr>
        <w:t xml:space="preserve"> Bu doğrultuda </w:t>
      </w:r>
      <w:r w:rsidR="00E73D5A">
        <w:rPr>
          <w:rFonts w:ascii="Segoe UI" w:hAnsi="Segoe UI" w:cs="Segoe UI"/>
          <w:i/>
          <w:shd w:val="clear" w:color="auto" w:fill="FFFFFF"/>
        </w:rPr>
        <w:t xml:space="preserve">EBRD </w:t>
      </w:r>
      <w:proofErr w:type="gramStart"/>
      <w:r w:rsidR="00E73D5A">
        <w:rPr>
          <w:rFonts w:ascii="Segoe UI" w:hAnsi="Segoe UI" w:cs="Segoe UI"/>
          <w:i/>
          <w:shd w:val="clear" w:color="auto" w:fill="FFFFFF"/>
        </w:rPr>
        <w:t>ile birlikte</w:t>
      </w:r>
      <w:proofErr w:type="gramEnd"/>
      <w:r w:rsidR="00EB715B">
        <w:rPr>
          <w:rFonts w:ascii="Segoe UI" w:hAnsi="Segoe UI" w:cs="Segoe UI"/>
          <w:i/>
          <w:shd w:val="clear" w:color="auto" w:fill="FFFFFF"/>
        </w:rPr>
        <w:t xml:space="preserve"> </w:t>
      </w:r>
      <w:r w:rsidR="00BB69CD">
        <w:rPr>
          <w:rFonts w:ascii="Segoe UI" w:hAnsi="Segoe UI" w:cs="Segoe UI"/>
          <w:i/>
          <w:shd w:val="clear" w:color="auto" w:fill="FFFFFF"/>
        </w:rPr>
        <w:t xml:space="preserve">başlattığımız </w:t>
      </w:r>
      <w:r w:rsidR="00EB715B">
        <w:rPr>
          <w:rFonts w:ascii="Segoe UI" w:hAnsi="Segoe UI" w:cs="Segoe UI"/>
          <w:i/>
          <w:shd w:val="clear" w:color="auto" w:fill="FFFFFF"/>
        </w:rPr>
        <w:t>kız çocukl</w:t>
      </w:r>
      <w:r w:rsidR="006C6260">
        <w:rPr>
          <w:rFonts w:ascii="Segoe UI" w:hAnsi="Segoe UI" w:cs="Segoe UI"/>
          <w:i/>
          <w:shd w:val="clear" w:color="auto" w:fill="FFFFFF"/>
        </w:rPr>
        <w:t xml:space="preserve">arına fırsat eşitliği sağlayan </w:t>
      </w:r>
      <w:r w:rsidR="00B02688">
        <w:rPr>
          <w:rFonts w:ascii="Segoe UI" w:hAnsi="Segoe UI" w:cs="Segoe UI"/>
          <w:i/>
          <w:shd w:val="clear" w:color="auto" w:fill="FFFFFF"/>
        </w:rPr>
        <w:t xml:space="preserve">toplumsal </w:t>
      </w:r>
      <w:r w:rsidR="00EB715B">
        <w:rPr>
          <w:rFonts w:ascii="Segoe UI" w:hAnsi="Segoe UI" w:cs="Segoe UI"/>
          <w:i/>
          <w:shd w:val="clear" w:color="auto" w:fill="FFFFFF"/>
        </w:rPr>
        <w:t>proje</w:t>
      </w:r>
      <w:r w:rsidR="00BB69CD">
        <w:rPr>
          <w:rFonts w:ascii="Segoe UI" w:hAnsi="Segoe UI" w:cs="Segoe UI"/>
          <w:i/>
          <w:shd w:val="clear" w:color="auto" w:fill="FFFFFF"/>
        </w:rPr>
        <w:t>leri de yürütmeye devam edeceğimizi paylaşmak isterim</w:t>
      </w:r>
      <w:r w:rsidR="00E73D5A">
        <w:rPr>
          <w:rFonts w:ascii="Segoe UI" w:hAnsi="Segoe UI" w:cs="Segoe UI"/>
          <w:i/>
          <w:shd w:val="clear" w:color="auto" w:fill="FFFFFF"/>
        </w:rPr>
        <w:t>.</w:t>
      </w:r>
      <w:r w:rsidR="00B861F3" w:rsidRPr="00B861F3">
        <w:rPr>
          <w:rFonts w:ascii="Segoe UI" w:hAnsi="Segoe UI" w:cs="Segoe UI"/>
          <w:i/>
          <w:shd w:val="clear" w:color="auto" w:fill="FFFFFF"/>
        </w:rPr>
        <w:t xml:space="preserve">" </w:t>
      </w:r>
      <w:r w:rsidR="00B861F3" w:rsidRPr="003F381A">
        <w:rPr>
          <w:rFonts w:ascii="Segoe UI" w:hAnsi="Segoe UI" w:cs="Segoe UI"/>
          <w:iCs/>
          <w:shd w:val="clear" w:color="auto" w:fill="FFFFFF"/>
        </w:rPr>
        <w:t>diye konuştu.</w:t>
      </w:r>
    </w:p>
    <w:sectPr w:rsidR="00BC1CBD" w:rsidRPr="004E2D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5EB" w14:textId="77777777" w:rsidR="003F0F8B" w:rsidRDefault="003F0F8B" w:rsidP="00FE102F">
      <w:r>
        <w:separator/>
      </w:r>
    </w:p>
  </w:endnote>
  <w:endnote w:type="continuationSeparator" w:id="0">
    <w:p w14:paraId="4F196487" w14:textId="77777777" w:rsidR="003F0F8B" w:rsidRDefault="003F0F8B" w:rsidP="00FE102F">
      <w:r>
        <w:continuationSeparator/>
      </w:r>
    </w:p>
  </w:endnote>
  <w:endnote w:type="continuationNotice" w:id="1">
    <w:p w14:paraId="5832F223" w14:textId="77777777" w:rsidR="003F0F8B" w:rsidRDefault="003F0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hollaSans">
    <w:altName w:val="Calibri"/>
    <w:panose1 w:val="00000000000000000000"/>
    <w:charset w:val="A2"/>
    <w:family w:val="swiss"/>
    <w:notTrueType/>
    <w:pitch w:val="default"/>
    <w:sig w:usb0="00000005"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19D4" w14:textId="77777777" w:rsidR="007E3282" w:rsidRDefault="007E3282">
    <w:pPr>
      <w:pStyle w:val="Footer"/>
    </w:pPr>
    <w:r w:rsidRPr="00FE102F">
      <w:rPr>
        <w:noProof/>
        <w:lang w:val="en-US"/>
      </w:rPr>
      <w:drawing>
        <wp:anchor distT="0" distB="0" distL="114300" distR="114300" simplePos="0" relativeHeight="251660288" behindDoc="1" locked="0" layoutInCell="1" allowOverlap="1" wp14:anchorId="29639EB9" wp14:editId="6DCCDF45">
          <wp:simplePos x="0" y="0"/>
          <wp:positionH relativeFrom="page">
            <wp:posOffset>17293</wp:posOffset>
          </wp:positionH>
          <wp:positionV relativeFrom="paragraph">
            <wp:posOffset>-274009</wp:posOffset>
          </wp:positionV>
          <wp:extent cx="7543800" cy="608693"/>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6086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19C2" w14:textId="77777777" w:rsidR="003F0F8B" w:rsidRDefault="003F0F8B" w:rsidP="00FE102F">
      <w:r>
        <w:separator/>
      </w:r>
    </w:p>
  </w:footnote>
  <w:footnote w:type="continuationSeparator" w:id="0">
    <w:p w14:paraId="41CE3EA1" w14:textId="77777777" w:rsidR="003F0F8B" w:rsidRDefault="003F0F8B" w:rsidP="00FE102F">
      <w:r>
        <w:continuationSeparator/>
      </w:r>
    </w:p>
  </w:footnote>
  <w:footnote w:type="continuationNotice" w:id="1">
    <w:p w14:paraId="240E5710" w14:textId="77777777" w:rsidR="003F0F8B" w:rsidRDefault="003F0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B243" w14:textId="77777777" w:rsidR="007E3282" w:rsidRDefault="007E3282">
    <w:pPr>
      <w:pStyle w:val="Header"/>
    </w:pPr>
    <w:r w:rsidRPr="00FE102F">
      <w:rPr>
        <w:noProof/>
        <w:lang w:val="en-US"/>
      </w:rPr>
      <w:drawing>
        <wp:anchor distT="0" distB="0" distL="114300" distR="114300" simplePos="0" relativeHeight="251659264" behindDoc="1" locked="0" layoutInCell="1" allowOverlap="1" wp14:anchorId="609E0B46" wp14:editId="2A235AEA">
          <wp:simplePos x="0" y="0"/>
          <wp:positionH relativeFrom="page">
            <wp:posOffset>17293</wp:posOffset>
          </wp:positionH>
          <wp:positionV relativeFrom="paragraph">
            <wp:posOffset>-436569</wp:posOffset>
          </wp:positionV>
          <wp:extent cx="7536035" cy="911269"/>
          <wp:effectExtent l="0" t="0" r="825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6035" cy="9112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917"/>
    <w:multiLevelType w:val="hybridMultilevel"/>
    <w:tmpl w:val="A56E04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43D4FA6"/>
    <w:multiLevelType w:val="hybridMultilevel"/>
    <w:tmpl w:val="CD4EB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CD3E60"/>
    <w:multiLevelType w:val="hybridMultilevel"/>
    <w:tmpl w:val="4E0EEDA4"/>
    <w:lvl w:ilvl="0" w:tplc="041F0001">
      <w:start w:val="1"/>
      <w:numFmt w:val="bullet"/>
      <w:lvlText w:val=""/>
      <w:lvlJc w:val="left"/>
      <w:pPr>
        <w:ind w:left="790" w:hanging="360"/>
      </w:pPr>
      <w:rPr>
        <w:rFonts w:ascii="Symbol" w:hAnsi="Symbol" w:cs="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cs="Wingdings" w:hint="default"/>
      </w:rPr>
    </w:lvl>
    <w:lvl w:ilvl="3" w:tplc="041F0001" w:tentative="1">
      <w:start w:val="1"/>
      <w:numFmt w:val="bullet"/>
      <w:lvlText w:val=""/>
      <w:lvlJc w:val="left"/>
      <w:pPr>
        <w:ind w:left="2950" w:hanging="360"/>
      </w:pPr>
      <w:rPr>
        <w:rFonts w:ascii="Symbol" w:hAnsi="Symbol" w:cs="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cs="Wingdings" w:hint="default"/>
      </w:rPr>
    </w:lvl>
    <w:lvl w:ilvl="6" w:tplc="041F0001" w:tentative="1">
      <w:start w:val="1"/>
      <w:numFmt w:val="bullet"/>
      <w:lvlText w:val=""/>
      <w:lvlJc w:val="left"/>
      <w:pPr>
        <w:ind w:left="5110" w:hanging="360"/>
      </w:pPr>
      <w:rPr>
        <w:rFonts w:ascii="Symbol" w:hAnsi="Symbol" w:cs="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cs="Wingdings" w:hint="default"/>
      </w:rPr>
    </w:lvl>
  </w:abstractNum>
  <w:abstractNum w:abstractNumId="3" w15:restartNumberingAfterBreak="0">
    <w:nsid w:val="286C7F21"/>
    <w:multiLevelType w:val="hybridMultilevel"/>
    <w:tmpl w:val="E6A62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183B69"/>
    <w:multiLevelType w:val="hybridMultilevel"/>
    <w:tmpl w:val="BAE0B6F2"/>
    <w:lvl w:ilvl="0" w:tplc="041F0001">
      <w:start w:val="1"/>
      <w:numFmt w:val="bullet"/>
      <w:lvlText w:val=""/>
      <w:lvlJc w:val="left"/>
      <w:pPr>
        <w:ind w:left="790" w:hanging="360"/>
      </w:pPr>
      <w:rPr>
        <w:rFonts w:ascii="Symbol" w:hAnsi="Symbol" w:cs="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cs="Wingdings" w:hint="default"/>
      </w:rPr>
    </w:lvl>
    <w:lvl w:ilvl="3" w:tplc="041F0001" w:tentative="1">
      <w:start w:val="1"/>
      <w:numFmt w:val="bullet"/>
      <w:lvlText w:val=""/>
      <w:lvlJc w:val="left"/>
      <w:pPr>
        <w:ind w:left="2950" w:hanging="360"/>
      </w:pPr>
      <w:rPr>
        <w:rFonts w:ascii="Symbol" w:hAnsi="Symbol" w:cs="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cs="Wingdings" w:hint="default"/>
      </w:rPr>
    </w:lvl>
    <w:lvl w:ilvl="6" w:tplc="041F0001" w:tentative="1">
      <w:start w:val="1"/>
      <w:numFmt w:val="bullet"/>
      <w:lvlText w:val=""/>
      <w:lvlJc w:val="left"/>
      <w:pPr>
        <w:ind w:left="5110" w:hanging="360"/>
      </w:pPr>
      <w:rPr>
        <w:rFonts w:ascii="Symbol" w:hAnsi="Symbol" w:cs="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cs="Wingdings" w:hint="default"/>
      </w:rPr>
    </w:lvl>
  </w:abstractNum>
  <w:abstractNum w:abstractNumId="5" w15:restartNumberingAfterBreak="0">
    <w:nsid w:val="41A47B3E"/>
    <w:multiLevelType w:val="hybridMultilevel"/>
    <w:tmpl w:val="A7829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1B09D3"/>
    <w:multiLevelType w:val="hybridMultilevel"/>
    <w:tmpl w:val="8C4CA03A"/>
    <w:lvl w:ilvl="0" w:tplc="5B8A10E6">
      <w:numFmt w:val="bullet"/>
      <w:lvlText w:val="•"/>
      <w:lvlJc w:val="left"/>
      <w:pPr>
        <w:ind w:left="1070" w:hanging="710"/>
      </w:pPr>
      <w:rPr>
        <w:rFonts w:ascii="Segoe UI" w:eastAsiaTheme="minorHAnsi"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0511A7"/>
    <w:multiLevelType w:val="hybridMultilevel"/>
    <w:tmpl w:val="DA7EA8F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2F2D4F"/>
    <w:multiLevelType w:val="hybridMultilevel"/>
    <w:tmpl w:val="4B882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0"/>
  </w:num>
  <w:num w:numId="7">
    <w:abstractNumId w:val="3"/>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94"/>
    <w:rsid w:val="000024CE"/>
    <w:rsid w:val="00003416"/>
    <w:rsid w:val="00004B5B"/>
    <w:rsid w:val="00016679"/>
    <w:rsid w:val="000216AD"/>
    <w:rsid w:val="00026408"/>
    <w:rsid w:val="000315C7"/>
    <w:rsid w:val="00041245"/>
    <w:rsid w:val="000430C8"/>
    <w:rsid w:val="0004426A"/>
    <w:rsid w:val="00047E31"/>
    <w:rsid w:val="0005017B"/>
    <w:rsid w:val="00057554"/>
    <w:rsid w:val="00064FB1"/>
    <w:rsid w:val="0006522F"/>
    <w:rsid w:val="00070051"/>
    <w:rsid w:val="0007182B"/>
    <w:rsid w:val="0007191B"/>
    <w:rsid w:val="00075D40"/>
    <w:rsid w:val="0007723D"/>
    <w:rsid w:val="000923AD"/>
    <w:rsid w:val="00094400"/>
    <w:rsid w:val="00094BC7"/>
    <w:rsid w:val="00096B88"/>
    <w:rsid w:val="000A0BF4"/>
    <w:rsid w:val="000A111D"/>
    <w:rsid w:val="000A412C"/>
    <w:rsid w:val="000B3845"/>
    <w:rsid w:val="000C26B5"/>
    <w:rsid w:val="000C4263"/>
    <w:rsid w:val="000D165B"/>
    <w:rsid w:val="000D3431"/>
    <w:rsid w:val="000D4072"/>
    <w:rsid w:val="000D71B4"/>
    <w:rsid w:val="000F1288"/>
    <w:rsid w:val="000F12E7"/>
    <w:rsid w:val="001014E5"/>
    <w:rsid w:val="00103AC5"/>
    <w:rsid w:val="00106977"/>
    <w:rsid w:val="00114D66"/>
    <w:rsid w:val="001156E2"/>
    <w:rsid w:val="00122376"/>
    <w:rsid w:val="001525DF"/>
    <w:rsid w:val="00154F76"/>
    <w:rsid w:val="0016131D"/>
    <w:rsid w:val="00163701"/>
    <w:rsid w:val="00166139"/>
    <w:rsid w:val="00170769"/>
    <w:rsid w:val="00171D09"/>
    <w:rsid w:val="00172D4E"/>
    <w:rsid w:val="001736F7"/>
    <w:rsid w:val="00176C4B"/>
    <w:rsid w:val="0017776A"/>
    <w:rsid w:val="00177804"/>
    <w:rsid w:val="00177F26"/>
    <w:rsid w:val="00182844"/>
    <w:rsid w:val="00182B4C"/>
    <w:rsid w:val="00185887"/>
    <w:rsid w:val="00191335"/>
    <w:rsid w:val="0019220A"/>
    <w:rsid w:val="001968A3"/>
    <w:rsid w:val="00196FBB"/>
    <w:rsid w:val="001A14C4"/>
    <w:rsid w:val="001A2906"/>
    <w:rsid w:val="001A3D11"/>
    <w:rsid w:val="001A6D35"/>
    <w:rsid w:val="001A6D94"/>
    <w:rsid w:val="001C6E3B"/>
    <w:rsid w:val="001D4085"/>
    <w:rsid w:val="001D5A5F"/>
    <w:rsid w:val="001D69BB"/>
    <w:rsid w:val="001E1179"/>
    <w:rsid w:val="001E5367"/>
    <w:rsid w:val="001E6CEB"/>
    <w:rsid w:val="001F12E6"/>
    <w:rsid w:val="001F342A"/>
    <w:rsid w:val="00200EAF"/>
    <w:rsid w:val="00202296"/>
    <w:rsid w:val="002047DE"/>
    <w:rsid w:val="00206BB9"/>
    <w:rsid w:val="00211137"/>
    <w:rsid w:val="0021440E"/>
    <w:rsid w:val="00223067"/>
    <w:rsid w:val="00223580"/>
    <w:rsid w:val="0022530E"/>
    <w:rsid w:val="002266BD"/>
    <w:rsid w:val="002274A1"/>
    <w:rsid w:val="002274F0"/>
    <w:rsid w:val="00234E4D"/>
    <w:rsid w:val="00246F45"/>
    <w:rsid w:val="00251EC0"/>
    <w:rsid w:val="0025397C"/>
    <w:rsid w:val="00255E03"/>
    <w:rsid w:val="00264334"/>
    <w:rsid w:val="002742CB"/>
    <w:rsid w:val="00277484"/>
    <w:rsid w:val="00287143"/>
    <w:rsid w:val="00291E54"/>
    <w:rsid w:val="002A5A63"/>
    <w:rsid w:val="002B12C4"/>
    <w:rsid w:val="002B271A"/>
    <w:rsid w:val="002C025A"/>
    <w:rsid w:val="002C20CD"/>
    <w:rsid w:val="002C3CFD"/>
    <w:rsid w:val="002C5116"/>
    <w:rsid w:val="002C5441"/>
    <w:rsid w:val="002C5542"/>
    <w:rsid w:val="002C6CCB"/>
    <w:rsid w:val="002D4DC3"/>
    <w:rsid w:val="002D5773"/>
    <w:rsid w:val="002E3460"/>
    <w:rsid w:val="002E362E"/>
    <w:rsid w:val="002E4B30"/>
    <w:rsid w:val="002E5E79"/>
    <w:rsid w:val="002F2DA8"/>
    <w:rsid w:val="002F4A0E"/>
    <w:rsid w:val="002F4B86"/>
    <w:rsid w:val="003050AA"/>
    <w:rsid w:val="00306EE1"/>
    <w:rsid w:val="003071B0"/>
    <w:rsid w:val="003075C0"/>
    <w:rsid w:val="003128FD"/>
    <w:rsid w:val="00313DEE"/>
    <w:rsid w:val="0031625E"/>
    <w:rsid w:val="00325FF8"/>
    <w:rsid w:val="00331B58"/>
    <w:rsid w:val="00335AAB"/>
    <w:rsid w:val="00335AF4"/>
    <w:rsid w:val="00337EE1"/>
    <w:rsid w:val="00340900"/>
    <w:rsid w:val="00357306"/>
    <w:rsid w:val="00357C50"/>
    <w:rsid w:val="003617DE"/>
    <w:rsid w:val="00363840"/>
    <w:rsid w:val="00363AC6"/>
    <w:rsid w:val="003736C0"/>
    <w:rsid w:val="00373AC0"/>
    <w:rsid w:val="003758BC"/>
    <w:rsid w:val="00380CEE"/>
    <w:rsid w:val="00384583"/>
    <w:rsid w:val="0038587F"/>
    <w:rsid w:val="00390CAE"/>
    <w:rsid w:val="00392DDB"/>
    <w:rsid w:val="003A23FE"/>
    <w:rsid w:val="003B46EF"/>
    <w:rsid w:val="003B4753"/>
    <w:rsid w:val="003B5485"/>
    <w:rsid w:val="003C12CE"/>
    <w:rsid w:val="003D2216"/>
    <w:rsid w:val="003D51A7"/>
    <w:rsid w:val="003E04BC"/>
    <w:rsid w:val="003E4C4A"/>
    <w:rsid w:val="003E6AB7"/>
    <w:rsid w:val="003F0F8B"/>
    <w:rsid w:val="003F296E"/>
    <w:rsid w:val="003F381A"/>
    <w:rsid w:val="00401DA6"/>
    <w:rsid w:val="004047BA"/>
    <w:rsid w:val="00412035"/>
    <w:rsid w:val="0041784F"/>
    <w:rsid w:val="0042272B"/>
    <w:rsid w:val="004273DE"/>
    <w:rsid w:val="00430AE8"/>
    <w:rsid w:val="0043248A"/>
    <w:rsid w:val="004466CB"/>
    <w:rsid w:val="00447673"/>
    <w:rsid w:val="00451D74"/>
    <w:rsid w:val="004710A9"/>
    <w:rsid w:val="004721DC"/>
    <w:rsid w:val="0047390B"/>
    <w:rsid w:val="00476AD3"/>
    <w:rsid w:val="00476D83"/>
    <w:rsid w:val="00477110"/>
    <w:rsid w:val="0048015C"/>
    <w:rsid w:val="00483CB7"/>
    <w:rsid w:val="00495CD3"/>
    <w:rsid w:val="004966F6"/>
    <w:rsid w:val="004A6B3C"/>
    <w:rsid w:val="004A7A74"/>
    <w:rsid w:val="004C388A"/>
    <w:rsid w:val="004C587F"/>
    <w:rsid w:val="004C7A55"/>
    <w:rsid w:val="004D26AB"/>
    <w:rsid w:val="004D3D3C"/>
    <w:rsid w:val="004E2D51"/>
    <w:rsid w:val="004F0D57"/>
    <w:rsid w:val="004F2D7F"/>
    <w:rsid w:val="004F4013"/>
    <w:rsid w:val="004F7C05"/>
    <w:rsid w:val="00501A63"/>
    <w:rsid w:val="00505CE8"/>
    <w:rsid w:val="00510FBF"/>
    <w:rsid w:val="0051177B"/>
    <w:rsid w:val="00512A86"/>
    <w:rsid w:val="00514FD2"/>
    <w:rsid w:val="00517724"/>
    <w:rsid w:val="005204C9"/>
    <w:rsid w:val="005278C7"/>
    <w:rsid w:val="00536E78"/>
    <w:rsid w:val="00560DA5"/>
    <w:rsid w:val="00561BFF"/>
    <w:rsid w:val="00577B85"/>
    <w:rsid w:val="00580747"/>
    <w:rsid w:val="00593ACF"/>
    <w:rsid w:val="005958C2"/>
    <w:rsid w:val="005A12E0"/>
    <w:rsid w:val="005A4EC6"/>
    <w:rsid w:val="005B64C6"/>
    <w:rsid w:val="005C0CE2"/>
    <w:rsid w:val="005C2AC7"/>
    <w:rsid w:val="005C4FBE"/>
    <w:rsid w:val="005D69AB"/>
    <w:rsid w:val="005D7923"/>
    <w:rsid w:val="005E2A25"/>
    <w:rsid w:val="005E468E"/>
    <w:rsid w:val="005E5311"/>
    <w:rsid w:val="005E6272"/>
    <w:rsid w:val="005F13F7"/>
    <w:rsid w:val="005F14A2"/>
    <w:rsid w:val="005F293E"/>
    <w:rsid w:val="005F2EDC"/>
    <w:rsid w:val="005F302C"/>
    <w:rsid w:val="005F32EF"/>
    <w:rsid w:val="005F5000"/>
    <w:rsid w:val="005F7822"/>
    <w:rsid w:val="00604EC1"/>
    <w:rsid w:val="006057AA"/>
    <w:rsid w:val="00611EF4"/>
    <w:rsid w:val="006130BD"/>
    <w:rsid w:val="006318F2"/>
    <w:rsid w:val="006342A4"/>
    <w:rsid w:val="006419E6"/>
    <w:rsid w:val="00644263"/>
    <w:rsid w:val="0065129B"/>
    <w:rsid w:val="00656269"/>
    <w:rsid w:val="00663A8B"/>
    <w:rsid w:val="006643B5"/>
    <w:rsid w:val="00664D03"/>
    <w:rsid w:val="00665FCB"/>
    <w:rsid w:val="0067084F"/>
    <w:rsid w:val="00672D05"/>
    <w:rsid w:val="006837C8"/>
    <w:rsid w:val="00690E4C"/>
    <w:rsid w:val="00693841"/>
    <w:rsid w:val="006944DE"/>
    <w:rsid w:val="006A4BAC"/>
    <w:rsid w:val="006A4D44"/>
    <w:rsid w:val="006A7E38"/>
    <w:rsid w:val="006B42A4"/>
    <w:rsid w:val="006B5ABD"/>
    <w:rsid w:val="006B74CD"/>
    <w:rsid w:val="006C1A79"/>
    <w:rsid w:val="006C6260"/>
    <w:rsid w:val="006D4F6E"/>
    <w:rsid w:val="006D60E9"/>
    <w:rsid w:val="006D7D0C"/>
    <w:rsid w:val="006E0EF7"/>
    <w:rsid w:val="006E0F7D"/>
    <w:rsid w:val="006E2F42"/>
    <w:rsid w:val="006E3E74"/>
    <w:rsid w:val="006F2F08"/>
    <w:rsid w:val="006F6F55"/>
    <w:rsid w:val="0070141E"/>
    <w:rsid w:val="00702E6A"/>
    <w:rsid w:val="007076B7"/>
    <w:rsid w:val="00710539"/>
    <w:rsid w:val="007124EC"/>
    <w:rsid w:val="007128AD"/>
    <w:rsid w:val="0071327E"/>
    <w:rsid w:val="00723E49"/>
    <w:rsid w:val="007250CF"/>
    <w:rsid w:val="00727F52"/>
    <w:rsid w:val="007302B7"/>
    <w:rsid w:val="00732C9A"/>
    <w:rsid w:val="007378B4"/>
    <w:rsid w:val="00741635"/>
    <w:rsid w:val="007439EB"/>
    <w:rsid w:val="007452F6"/>
    <w:rsid w:val="007466D3"/>
    <w:rsid w:val="00751D22"/>
    <w:rsid w:val="007525AB"/>
    <w:rsid w:val="0076111F"/>
    <w:rsid w:val="00762778"/>
    <w:rsid w:val="0076349B"/>
    <w:rsid w:val="0076669D"/>
    <w:rsid w:val="00767144"/>
    <w:rsid w:val="00775AB4"/>
    <w:rsid w:val="00775BC5"/>
    <w:rsid w:val="00781A92"/>
    <w:rsid w:val="00792B87"/>
    <w:rsid w:val="00796B07"/>
    <w:rsid w:val="007A60C3"/>
    <w:rsid w:val="007B0493"/>
    <w:rsid w:val="007B4A90"/>
    <w:rsid w:val="007B626D"/>
    <w:rsid w:val="007C448D"/>
    <w:rsid w:val="007C763B"/>
    <w:rsid w:val="007D0716"/>
    <w:rsid w:val="007D3664"/>
    <w:rsid w:val="007D6A90"/>
    <w:rsid w:val="007E3282"/>
    <w:rsid w:val="007E67D4"/>
    <w:rsid w:val="007E6B32"/>
    <w:rsid w:val="007E7F07"/>
    <w:rsid w:val="007F2F0F"/>
    <w:rsid w:val="007F3003"/>
    <w:rsid w:val="007F44DF"/>
    <w:rsid w:val="00801C64"/>
    <w:rsid w:val="008055B8"/>
    <w:rsid w:val="00813567"/>
    <w:rsid w:val="00822C93"/>
    <w:rsid w:val="00822E25"/>
    <w:rsid w:val="00822E6C"/>
    <w:rsid w:val="00832975"/>
    <w:rsid w:val="008338EB"/>
    <w:rsid w:val="0084260A"/>
    <w:rsid w:val="008444A8"/>
    <w:rsid w:val="0084779E"/>
    <w:rsid w:val="00847C6F"/>
    <w:rsid w:val="00854978"/>
    <w:rsid w:val="00854EBA"/>
    <w:rsid w:val="00856258"/>
    <w:rsid w:val="00856A9B"/>
    <w:rsid w:val="008603B5"/>
    <w:rsid w:val="00863505"/>
    <w:rsid w:val="00864562"/>
    <w:rsid w:val="00881DC2"/>
    <w:rsid w:val="00884A59"/>
    <w:rsid w:val="00885109"/>
    <w:rsid w:val="008868CA"/>
    <w:rsid w:val="00887F3A"/>
    <w:rsid w:val="00890729"/>
    <w:rsid w:val="008943F1"/>
    <w:rsid w:val="008A568B"/>
    <w:rsid w:val="008A6BD0"/>
    <w:rsid w:val="008B4E39"/>
    <w:rsid w:val="008B601F"/>
    <w:rsid w:val="008C3BED"/>
    <w:rsid w:val="008D13D2"/>
    <w:rsid w:val="008D4F94"/>
    <w:rsid w:val="008E2054"/>
    <w:rsid w:val="008E239B"/>
    <w:rsid w:val="008E3E81"/>
    <w:rsid w:val="008E4374"/>
    <w:rsid w:val="008F083D"/>
    <w:rsid w:val="008F2BF3"/>
    <w:rsid w:val="008F30DF"/>
    <w:rsid w:val="008F368E"/>
    <w:rsid w:val="0090172F"/>
    <w:rsid w:val="00902FE7"/>
    <w:rsid w:val="009156B2"/>
    <w:rsid w:val="00915B81"/>
    <w:rsid w:val="00926578"/>
    <w:rsid w:val="00935F5E"/>
    <w:rsid w:val="009366AB"/>
    <w:rsid w:val="00941D8C"/>
    <w:rsid w:val="0094317F"/>
    <w:rsid w:val="009444B6"/>
    <w:rsid w:val="00945E55"/>
    <w:rsid w:val="00946B72"/>
    <w:rsid w:val="00956F7B"/>
    <w:rsid w:val="00963311"/>
    <w:rsid w:val="00967D9F"/>
    <w:rsid w:val="009708C5"/>
    <w:rsid w:val="009735A2"/>
    <w:rsid w:val="0097525C"/>
    <w:rsid w:val="00975C7E"/>
    <w:rsid w:val="009800A6"/>
    <w:rsid w:val="00986BD4"/>
    <w:rsid w:val="00986E32"/>
    <w:rsid w:val="009929F4"/>
    <w:rsid w:val="00993ADF"/>
    <w:rsid w:val="00994815"/>
    <w:rsid w:val="009A0994"/>
    <w:rsid w:val="009A0F22"/>
    <w:rsid w:val="009A2436"/>
    <w:rsid w:val="009A42F4"/>
    <w:rsid w:val="009A525F"/>
    <w:rsid w:val="009B58C7"/>
    <w:rsid w:val="009C4491"/>
    <w:rsid w:val="009C637D"/>
    <w:rsid w:val="009C783A"/>
    <w:rsid w:val="009D3B5E"/>
    <w:rsid w:val="009D48D8"/>
    <w:rsid w:val="009E2A20"/>
    <w:rsid w:val="009E2C35"/>
    <w:rsid w:val="009E55D3"/>
    <w:rsid w:val="009F06EC"/>
    <w:rsid w:val="009F6564"/>
    <w:rsid w:val="00A02422"/>
    <w:rsid w:val="00A07217"/>
    <w:rsid w:val="00A10B93"/>
    <w:rsid w:val="00A14AEE"/>
    <w:rsid w:val="00A16936"/>
    <w:rsid w:val="00A230D7"/>
    <w:rsid w:val="00A238D4"/>
    <w:rsid w:val="00A24296"/>
    <w:rsid w:val="00A30349"/>
    <w:rsid w:val="00A325D5"/>
    <w:rsid w:val="00A36F26"/>
    <w:rsid w:val="00A37408"/>
    <w:rsid w:val="00A375E2"/>
    <w:rsid w:val="00A37D47"/>
    <w:rsid w:val="00A44AC0"/>
    <w:rsid w:val="00A45BB6"/>
    <w:rsid w:val="00A52260"/>
    <w:rsid w:val="00A5366E"/>
    <w:rsid w:val="00A53ADB"/>
    <w:rsid w:val="00A53EA6"/>
    <w:rsid w:val="00A61713"/>
    <w:rsid w:val="00A65B2B"/>
    <w:rsid w:val="00A73E1C"/>
    <w:rsid w:val="00A7507F"/>
    <w:rsid w:val="00A757D8"/>
    <w:rsid w:val="00A7640B"/>
    <w:rsid w:val="00A826AE"/>
    <w:rsid w:val="00A8399E"/>
    <w:rsid w:val="00A8686F"/>
    <w:rsid w:val="00A9390C"/>
    <w:rsid w:val="00AA21C9"/>
    <w:rsid w:val="00AA380C"/>
    <w:rsid w:val="00AA6CB2"/>
    <w:rsid w:val="00AB2A3A"/>
    <w:rsid w:val="00AC19BE"/>
    <w:rsid w:val="00AC2D21"/>
    <w:rsid w:val="00AC3B07"/>
    <w:rsid w:val="00AC6378"/>
    <w:rsid w:val="00AC6BAF"/>
    <w:rsid w:val="00AC729E"/>
    <w:rsid w:val="00AD0313"/>
    <w:rsid w:val="00AD18D5"/>
    <w:rsid w:val="00AD31A7"/>
    <w:rsid w:val="00AD366D"/>
    <w:rsid w:val="00AE14F6"/>
    <w:rsid w:val="00AE2347"/>
    <w:rsid w:val="00AF6D06"/>
    <w:rsid w:val="00B02688"/>
    <w:rsid w:val="00B10BF5"/>
    <w:rsid w:val="00B256C0"/>
    <w:rsid w:val="00B261E2"/>
    <w:rsid w:val="00B26B1A"/>
    <w:rsid w:val="00B26DDE"/>
    <w:rsid w:val="00B33A19"/>
    <w:rsid w:val="00B3691A"/>
    <w:rsid w:val="00B414CC"/>
    <w:rsid w:val="00B42D06"/>
    <w:rsid w:val="00B42E1B"/>
    <w:rsid w:val="00B4397B"/>
    <w:rsid w:val="00B4694D"/>
    <w:rsid w:val="00B54D40"/>
    <w:rsid w:val="00B6070A"/>
    <w:rsid w:val="00B713EC"/>
    <w:rsid w:val="00B7476B"/>
    <w:rsid w:val="00B75527"/>
    <w:rsid w:val="00B806EF"/>
    <w:rsid w:val="00B80C3E"/>
    <w:rsid w:val="00B861F3"/>
    <w:rsid w:val="00B87E79"/>
    <w:rsid w:val="00B93315"/>
    <w:rsid w:val="00B94499"/>
    <w:rsid w:val="00B9531B"/>
    <w:rsid w:val="00B95AF9"/>
    <w:rsid w:val="00BA4C0D"/>
    <w:rsid w:val="00BB190E"/>
    <w:rsid w:val="00BB69CD"/>
    <w:rsid w:val="00BC00C1"/>
    <w:rsid w:val="00BC178A"/>
    <w:rsid w:val="00BC1CBD"/>
    <w:rsid w:val="00BC2018"/>
    <w:rsid w:val="00BC2D12"/>
    <w:rsid w:val="00BC3A6D"/>
    <w:rsid w:val="00BC7BA1"/>
    <w:rsid w:val="00BD3ABF"/>
    <w:rsid w:val="00BD6625"/>
    <w:rsid w:val="00BE3B41"/>
    <w:rsid w:val="00BE4F25"/>
    <w:rsid w:val="00BE6D45"/>
    <w:rsid w:val="00BF0B8E"/>
    <w:rsid w:val="00BF223F"/>
    <w:rsid w:val="00BF4ED2"/>
    <w:rsid w:val="00BF7A5A"/>
    <w:rsid w:val="00C016FE"/>
    <w:rsid w:val="00C0180F"/>
    <w:rsid w:val="00C07660"/>
    <w:rsid w:val="00C102CB"/>
    <w:rsid w:val="00C20233"/>
    <w:rsid w:val="00C23C1B"/>
    <w:rsid w:val="00C31437"/>
    <w:rsid w:val="00C32ED2"/>
    <w:rsid w:val="00C349E4"/>
    <w:rsid w:val="00C4327B"/>
    <w:rsid w:val="00C437BB"/>
    <w:rsid w:val="00C45838"/>
    <w:rsid w:val="00C50F99"/>
    <w:rsid w:val="00C553DD"/>
    <w:rsid w:val="00C7211E"/>
    <w:rsid w:val="00C7301C"/>
    <w:rsid w:val="00C76FC6"/>
    <w:rsid w:val="00C83B3C"/>
    <w:rsid w:val="00C86BC8"/>
    <w:rsid w:val="00C91B7E"/>
    <w:rsid w:val="00C9755E"/>
    <w:rsid w:val="00CB14B6"/>
    <w:rsid w:val="00CB2A8B"/>
    <w:rsid w:val="00CB7596"/>
    <w:rsid w:val="00CC0390"/>
    <w:rsid w:val="00CC14E3"/>
    <w:rsid w:val="00CC5AE4"/>
    <w:rsid w:val="00CC6C6C"/>
    <w:rsid w:val="00CD2811"/>
    <w:rsid w:val="00CD6D19"/>
    <w:rsid w:val="00CE3E1E"/>
    <w:rsid w:val="00CE43F2"/>
    <w:rsid w:val="00CE4655"/>
    <w:rsid w:val="00CE601F"/>
    <w:rsid w:val="00CE72DA"/>
    <w:rsid w:val="00CF004D"/>
    <w:rsid w:val="00CF2587"/>
    <w:rsid w:val="00CF4FAC"/>
    <w:rsid w:val="00CF57D9"/>
    <w:rsid w:val="00D00AD5"/>
    <w:rsid w:val="00D0268E"/>
    <w:rsid w:val="00D11066"/>
    <w:rsid w:val="00D13E13"/>
    <w:rsid w:val="00D14C3C"/>
    <w:rsid w:val="00D22C8A"/>
    <w:rsid w:val="00D3307B"/>
    <w:rsid w:val="00D348BC"/>
    <w:rsid w:val="00D36C72"/>
    <w:rsid w:val="00D41325"/>
    <w:rsid w:val="00D512CD"/>
    <w:rsid w:val="00D555B2"/>
    <w:rsid w:val="00D618BC"/>
    <w:rsid w:val="00D64286"/>
    <w:rsid w:val="00D748A7"/>
    <w:rsid w:val="00D92A21"/>
    <w:rsid w:val="00D94A3E"/>
    <w:rsid w:val="00D96608"/>
    <w:rsid w:val="00D966B3"/>
    <w:rsid w:val="00D97888"/>
    <w:rsid w:val="00DA2AE5"/>
    <w:rsid w:val="00DA579A"/>
    <w:rsid w:val="00DB01C3"/>
    <w:rsid w:val="00DB39AC"/>
    <w:rsid w:val="00DB3BBC"/>
    <w:rsid w:val="00DB4150"/>
    <w:rsid w:val="00DB478F"/>
    <w:rsid w:val="00DB49BB"/>
    <w:rsid w:val="00DB535F"/>
    <w:rsid w:val="00DB5810"/>
    <w:rsid w:val="00DB67C1"/>
    <w:rsid w:val="00DB7CEF"/>
    <w:rsid w:val="00DC3EFE"/>
    <w:rsid w:val="00DC79B5"/>
    <w:rsid w:val="00DD0066"/>
    <w:rsid w:val="00DD3F71"/>
    <w:rsid w:val="00DD4649"/>
    <w:rsid w:val="00DE04DB"/>
    <w:rsid w:val="00DE1231"/>
    <w:rsid w:val="00DF2491"/>
    <w:rsid w:val="00DF5A48"/>
    <w:rsid w:val="00E0255E"/>
    <w:rsid w:val="00E02790"/>
    <w:rsid w:val="00E06559"/>
    <w:rsid w:val="00E105BC"/>
    <w:rsid w:val="00E149B0"/>
    <w:rsid w:val="00E219A1"/>
    <w:rsid w:val="00E22F38"/>
    <w:rsid w:val="00E26860"/>
    <w:rsid w:val="00E31F3F"/>
    <w:rsid w:val="00E42568"/>
    <w:rsid w:val="00E428E5"/>
    <w:rsid w:val="00E54D3D"/>
    <w:rsid w:val="00E555B3"/>
    <w:rsid w:val="00E6293A"/>
    <w:rsid w:val="00E71089"/>
    <w:rsid w:val="00E73D5A"/>
    <w:rsid w:val="00E74979"/>
    <w:rsid w:val="00E77B8A"/>
    <w:rsid w:val="00E81811"/>
    <w:rsid w:val="00E87480"/>
    <w:rsid w:val="00E94E91"/>
    <w:rsid w:val="00EA43E7"/>
    <w:rsid w:val="00EA4429"/>
    <w:rsid w:val="00EA6CC5"/>
    <w:rsid w:val="00EB1E5A"/>
    <w:rsid w:val="00EB5A7E"/>
    <w:rsid w:val="00EB715B"/>
    <w:rsid w:val="00EE4D07"/>
    <w:rsid w:val="00EE70F7"/>
    <w:rsid w:val="00EE7913"/>
    <w:rsid w:val="00EF069D"/>
    <w:rsid w:val="00EF1499"/>
    <w:rsid w:val="00F008E0"/>
    <w:rsid w:val="00F015D2"/>
    <w:rsid w:val="00F0431F"/>
    <w:rsid w:val="00F04F33"/>
    <w:rsid w:val="00F10B3F"/>
    <w:rsid w:val="00F15874"/>
    <w:rsid w:val="00F2072B"/>
    <w:rsid w:val="00F21AED"/>
    <w:rsid w:val="00F23B77"/>
    <w:rsid w:val="00F25F19"/>
    <w:rsid w:val="00F27933"/>
    <w:rsid w:val="00F27A25"/>
    <w:rsid w:val="00F3120E"/>
    <w:rsid w:val="00F33814"/>
    <w:rsid w:val="00F34249"/>
    <w:rsid w:val="00F3455F"/>
    <w:rsid w:val="00F34618"/>
    <w:rsid w:val="00F352B6"/>
    <w:rsid w:val="00F41EE8"/>
    <w:rsid w:val="00F43BBE"/>
    <w:rsid w:val="00F50A17"/>
    <w:rsid w:val="00F5172A"/>
    <w:rsid w:val="00F52371"/>
    <w:rsid w:val="00F558F6"/>
    <w:rsid w:val="00F61A70"/>
    <w:rsid w:val="00F73B2B"/>
    <w:rsid w:val="00F7529F"/>
    <w:rsid w:val="00F77DE2"/>
    <w:rsid w:val="00F84E70"/>
    <w:rsid w:val="00F87DA4"/>
    <w:rsid w:val="00F946AA"/>
    <w:rsid w:val="00FA4092"/>
    <w:rsid w:val="00FA7755"/>
    <w:rsid w:val="00FB0582"/>
    <w:rsid w:val="00FB2D64"/>
    <w:rsid w:val="00FC12F0"/>
    <w:rsid w:val="00FC5941"/>
    <w:rsid w:val="00FC64DC"/>
    <w:rsid w:val="00FD2DE6"/>
    <w:rsid w:val="00FD5738"/>
    <w:rsid w:val="00FD5B5D"/>
    <w:rsid w:val="00FD682C"/>
    <w:rsid w:val="00FE102F"/>
    <w:rsid w:val="00FE3B9B"/>
    <w:rsid w:val="00FF0332"/>
    <w:rsid w:val="00FF24C5"/>
    <w:rsid w:val="00FF457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7A90F"/>
  <w15:docId w15:val="{4AE2FDED-2C7C-46E7-8E3B-32392666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02F"/>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FE102F"/>
  </w:style>
  <w:style w:type="paragraph" w:styleId="Footer">
    <w:name w:val="footer"/>
    <w:basedOn w:val="Normal"/>
    <w:link w:val="FooterChar"/>
    <w:uiPriority w:val="99"/>
    <w:unhideWhenUsed/>
    <w:rsid w:val="00FE102F"/>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FE102F"/>
  </w:style>
  <w:style w:type="character" w:styleId="CommentReference">
    <w:name w:val="annotation reference"/>
    <w:basedOn w:val="DefaultParagraphFont"/>
    <w:uiPriority w:val="99"/>
    <w:semiHidden/>
    <w:unhideWhenUsed/>
    <w:rsid w:val="00945E55"/>
    <w:rPr>
      <w:sz w:val="16"/>
      <w:szCs w:val="16"/>
    </w:rPr>
  </w:style>
  <w:style w:type="paragraph" w:styleId="CommentText">
    <w:name w:val="annotation text"/>
    <w:basedOn w:val="Normal"/>
    <w:link w:val="CommentTextChar"/>
    <w:uiPriority w:val="99"/>
    <w:semiHidden/>
    <w:unhideWhenUsed/>
    <w:rsid w:val="00945E55"/>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45E55"/>
    <w:rPr>
      <w:sz w:val="20"/>
      <w:szCs w:val="20"/>
    </w:rPr>
  </w:style>
  <w:style w:type="paragraph" w:styleId="CommentSubject">
    <w:name w:val="annotation subject"/>
    <w:basedOn w:val="CommentText"/>
    <w:next w:val="CommentText"/>
    <w:link w:val="CommentSubjectChar"/>
    <w:uiPriority w:val="99"/>
    <w:semiHidden/>
    <w:unhideWhenUsed/>
    <w:rsid w:val="00945E55"/>
    <w:rPr>
      <w:b/>
      <w:bCs/>
    </w:rPr>
  </w:style>
  <w:style w:type="character" w:customStyle="1" w:styleId="CommentSubjectChar">
    <w:name w:val="Comment Subject Char"/>
    <w:basedOn w:val="CommentTextChar"/>
    <w:link w:val="CommentSubject"/>
    <w:uiPriority w:val="99"/>
    <w:semiHidden/>
    <w:rsid w:val="00945E55"/>
    <w:rPr>
      <w:b/>
      <w:bCs/>
      <w:sz w:val="20"/>
      <w:szCs w:val="20"/>
    </w:rPr>
  </w:style>
  <w:style w:type="paragraph" w:styleId="BalloonText">
    <w:name w:val="Balloon Text"/>
    <w:basedOn w:val="Normal"/>
    <w:link w:val="BalloonTextChar"/>
    <w:uiPriority w:val="99"/>
    <w:semiHidden/>
    <w:unhideWhenUsed/>
    <w:rsid w:val="00945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E55"/>
    <w:rPr>
      <w:rFonts w:ascii="Segoe UI" w:hAnsi="Segoe UI" w:cs="Segoe UI"/>
      <w:sz w:val="18"/>
      <w:szCs w:val="18"/>
    </w:rPr>
  </w:style>
  <w:style w:type="paragraph" w:styleId="ListParagraph">
    <w:name w:val="List Paragraph"/>
    <w:basedOn w:val="Normal"/>
    <w:uiPriority w:val="34"/>
    <w:qFormat/>
    <w:rsid w:val="003736C0"/>
    <w:pPr>
      <w:ind w:left="720"/>
    </w:pPr>
    <w:rPr>
      <w:rFonts w:cs="Times New Roman"/>
      <w:lang w:eastAsia="tr-TR"/>
    </w:rPr>
  </w:style>
  <w:style w:type="paragraph" w:customStyle="1" w:styleId="gmail-m8726811105255238314gmail-msolistparagraph">
    <w:name w:val="gmail-m_8726811105255238314gmail-msolistparagraph"/>
    <w:basedOn w:val="Normal"/>
    <w:uiPriority w:val="99"/>
    <w:rsid w:val="003736C0"/>
    <w:pPr>
      <w:spacing w:before="100" w:beforeAutospacing="1" w:after="100" w:afterAutospacing="1"/>
    </w:pPr>
    <w:rPr>
      <w:rFonts w:ascii="Times New Roman" w:hAnsi="Times New Roman" w:cs="Times New Roman"/>
      <w:sz w:val="24"/>
      <w:szCs w:val="24"/>
      <w:lang w:eastAsia="tr-TR"/>
    </w:rPr>
  </w:style>
  <w:style w:type="paragraph" w:customStyle="1" w:styleId="gmail-m8726811105255238314gmail-msolistparagraph0">
    <w:name w:val="gmail-m8726811105255238314gmail-msolistparagraph"/>
    <w:basedOn w:val="Normal"/>
    <w:uiPriority w:val="99"/>
    <w:rsid w:val="00F04F33"/>
    <w:pPr>
      <w:spacing w:before="100" w:beforeAutospacing="1" w:after="100" w:afterAutospacing="1"/>
    </w:pPr>
    <w:rPr>
      <w:rFonts w:ascii="Times New Roman" w:hAnsi="Times New Roman" w:cs="Times New Roman"/>
      <w:sz w:val="24"/>
      <w:szCs w:val="24"/>
      <w:lang w:eastAsia="tr-TR"/>
    </w:rPr>
  </w:style>
  <w:style w:type="paragraph" w:customStyle="1" w:styleId="xmsonormal">
    <w:name w:val="x_msonormal"/>
    <w:basedOn w:val="Normal"/>
    <w:rsid w:val="005958C2"/>
    <w:rPr>
      <w:lang w:eastAsia="tr-TR"/>
    </w:rPr>
  </w:style>
  <w:style w:type="paragraph" w:styleId="NormalWeb">
    <w:name w:val="Normal (Web)"/>
    <w:basedOn w:val="Normal"/>
    <w:uiPriority w:val="99"/>
    <w:rsid w:val="007F44DF"/>
    <w:rPr>
      <w:rFonts w:ascii="Times New Roman" w:eastAsia="Times New Roman" w:hAnsi="Times New Roman" w:cs="Times New Roman"/>
      <w:sz w:val="24"/>
      <w:szCs w:val="24"/>
      <w:lang w:eastAsia="tr-TR"/>
    </w:rPr>
  </w:style>
  <w:style w:type="paragraph" w:styleId="HTMLPreformatted">
    <w:name w:val="HTML Preformatted"/>
    <w:basedOn w:val="Normal"/>
    <w:link w:val="HTMLPreformattedChar"/>
    <w:uiPriority w:val="99"/>
    <w:unhideWhenUsed/>
    <w:rsid w:val="007F4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cs="Times New Roman"/>
      <w:sz w:val="24"/>
      <w:szCs w:val="24"/>
      <w:lang w:eastAsia="tr-TR"/>
    </w:rPr>
  </w:style>
  <w:style w:type="character" w:customStyle="1" w:styleId="HTMLPreformattedChar">
    <w:name w:val="HTML Preformatted Char"/>
    <w:basedOn w:val="DefaultParagraphFont"/>
    <w:link w:val="HTMLPreformatted"/>
    <w:uiPriority w:val="99"/>
    <w:rsid w:val="007F44DF"/>
    <w:rPr>
      <w:rFonts w:ascii="Times New Roman" w:hAnsi="Times New Roman" w:cs="Times New Roman"/>
      <w:sz w:val="24"/>
      <w:szCs w:val="24"/>
      <w:lang w:eastAsia="tr-TR"/>
    </w:rPr>
  </w:style>
  <w:style w:type="paragraph" w:styleId="NoSpacing">
    <w:name w:val="No Spacing"/>
    <w:basedOn w:val="Normal"/>
    <w:uiPriority w:val="1"/>
    <w:qFormat/>
    <w:rsid w:val="007F44DF"/>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2">
    <w:name w:val="A2"/>
    <w:uiPriority w:val="99"/>
    <w:rsid w:val="007F44DF"/>
    <w:rPr>
      <w:rFonts w:cs="ChollaSans"/>
      <w:b/>
      <w:bCs/>
      <w:color w:val="000000"/>
      <w:sz w:val="30"/>
      <w:szCs w:val="30"/>
    </w:rPr>
  </w:style>
  <w:style w:type="paragraph" w:customStyle="1" w:styleId="Pa2">
    <w:name w:val="Pa2"/>
    <w:basedOn w:val="Normal"/>
    <w:next w:val="Normal"/>
    <w:uiPriority w:val="99"/>
    <w:rsid w:val="007F44DF"/>
    <w:pPr>
      <w:autoSpaceDE w:val="0"/>
      <w:autoSpaceDN w:val="0"/>
      <w:adjustRightInd w:val="0"/>
      <w:spacing w:line="241" w:lineRule="atLeast"/>
    </w:pPr>
    <w:rPr>
      <w:rFonts w:ascii="ChollaSans" w:hAnsi="ChollaSans" w:cstheme="minorBidi"/>
      <w:sz w:val="24"/>
      <w:szCs w:val="24"/>
    </w:rPr>
  </w:style>
  <w:style w:type="paragraph" w:styleId="Revision">
    <w:name w:val="Revision"/>
    <w:hidden/>
    <w:uiPriority w:val="99"/>
    <w:semiHidden/>
    <w:rsid w:val="00CC039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2399">
      <w:bodyDiv w:val="1"/>
      <w:marLeft w:val="0"/>
      <w:marRight w:val="0"/>
      <w:marTop w:val="0"/>
      <w:marBottom w:val="0"/>
      <w:divBdr>
        <w:top w:val="none" w:sz="0" w:space="0" w:color="auto"/>
        <w:left w:val="none" w:sz="0" w:space="0" w:color="auto"/>
        <w:bottom w:val="none" w:sz="0" w:space="0" w:color="auto"/>
        <w:right w:val="none" w:sz="0" w:space="0" w:color="auto"/>
      </w:divBdr>
    </w:div>
    <w:div w:id="389426171">
      <w:bodyDiv w:val="1"/>
      <w:marLeft w:val="0"/>
      <w:marRight w:val="0"/>
      <w:marTop w:val="0"/>
      <w:marBottom w:val="0"/>
      <w:divBdr>
        <w:top w:val="none" w:sz="0" w:space="0" w:color="auto"/>
        <w:left w:val="none" w:sz="0" w:space="0" w:color="auto"/>
        <w:bottom w:val="none" w:sz="0" w:space="0" w:color="auto"/>
        <w:right w:val="none" w:sz="0" w:space="0" w:color="auto"/>
      </w:divBdr>
    </w:div>
    <w:div w:id="437723517">
      <w:bodyDiv w:val="1"/>
      <w:marLeft w:val="0"/>
      <w:marRight w:val="0"/>
      <w:marTop w:val="0"/>
      <w:marBottom w:val="0"/>
      <w:divBdr>
        <w:top w:val="none" w:sz="0" w:space="0" w:color="auto"/>
        <w:left w:val="none" w:sz="0" w:space="0" w:color="auto"/>
        <w:bottom w:val="none" w:sz="0" w:space="0" w:color="auto"/>
        <w:right w:val="none" w:sz="0" w:space="0" w:color="auto"/>
      </w:divBdr>
    </w:div>
    <w:div w:id="475797925">
      <w:bodyDiv w:val="1"/>
      <w:marLeft w:val="0"/>
      <w:marRight w:val="0"/>
      <w:marTop w:val="0"/>
      <w:marBottom w:val="0"/>
      <w:divBdr>
        <w:top w:val="none" w:sz="0" w:space="0" w:color="auto"/>
        <w:left w:val="none" w:sz="0" w:space="0" w:color="auto"/>
        <w:bottom w:val="none" w:sz="0" w:space="0" w:color="auto"/>
        <w:right w:val="none" w:sz="0" w:space="0" w:color="auto"/>
      </w:divBdr>
    </w:div>
    <w:div w:id="658923772">
      <w:bodyDiv w:val="1"/>
      <w:marLeft w:val="0"/>
      <w:marRight w:val="0"/>
      <w:marTop w:val="0"/>
      <w:marBottom w:val="0"/>
      <w:divBdr>
        <w:top w:val="none" w:sz="0" w:space="0" w:color="auto"/>
        <w:left w:val="none" w:sz="0" w:space="0" w:color="auto"/>
        <w:bottom w:val="none" w:sz="0" w:space="0" w:color="auto"/>
        <w:right w:val="none" w:sz="0" w:space="0" w:color="auto"/>
      </w:divBdr>
    </w:div>
    <w:div w:id="719865109">
      <w:bodyDiv w:val="1"/>
      <w:marLeft w:val="0"/>
      <w:marRight w:val="0"/>
      <w:marTop w:val="0"/>
      <w:marBottom w:val="0"/>
      <w:divBdr>
        <w:top w:val="none" w:sz="0" w:space="0" w:color="auto"/>
        <w:left w:val="none" w:sz="0" w:space="0" w:color="auto"/>
        <w:bottom w:val="none" w:sz="0" w:space="0" w:color="auto"/>
        <w:right w:val="none" w:sz="0" w:space="0" w:color="auto"/>
      </w:divBdr>
    </w:div>
    <w:div w:id="722289129">
      <w:bodyDiv w:val="1"/>
      <w:marLeft w:val="0"/>
      <w:marRight w:val="0"/>
      <w:marTop w:val="0"/>
      <w:marBottom w:val="0"/>
      <w:divBdr>
        <w:top w:val="none" w:sz="0" w:space="0" w:color="auto"/>
        <w:left w:val="none" w:sz="0" w:space="0" w:color="auto"/>
        <w:bottom w:val="none" w:sz="0" w:space="0" w:color="auto"/>
        <w:right w:val="none" w:sz="0" w:space="0" w:color="auto"/>
      </w:divBdr>
    </w:div>
    <w:div w:id="726999027">
      <w:bodyDiv w:val="1"/>
      <w:marLeft w:val="0"/>
      <w:marRight w:val="0"/>
      <w:marTop w:val="0"/>
      <w:marBottom w:val="0"/>
      <w:divBdr>
        <w:top w:val="none" w:sz="0" w:space="0" w:color="auto"/>
        <w:left w:val="none" w:sz="0" w:space="0" w:color="auto"/>
        <w:bottom w:val="none" w:sz="0" w:space="0" w:color="auto"/>
        <w:right w:val="none" w:sz="0" w:space="0" w:color="auto"/>
      </w:divBdr>
    </w:div>
    <w:div w:id="767697249">
      <w:bodyDiv w:val="1"/>
      <w:marLeft w:val="0"/>
      <w:marRight w:val="0"/>
      <w:marTop w:val="0"/>
      <w:marBottom w:val="0"/>
      <w:divBdr>
        <w:top w:val="none" w:sz="0" w:space="0" w:color="auto"/>
        <w:left w:val="none" w:sz="0" w:space="0" w:color="auto"/>
        <w:bottom w:val="none" w:sz="0" w:space="0" w:color="auto"/>
        <w:right w:val="none" w:sz="0" w:space="0" w:color="auto"/>
      </w:divBdr>
    </w:div>
    <w:div w:id="776413917">
      <w:bodyDiv w:val="1"/>
      <w:marLeft w:val="0"/>
      <w:marRight w:val="0"/>
      <w:marTop w:val="0"/>
      <w:marBottom w:val="0"/>
      <w:divBdr>
        <w:top w:val="none" w:sz="0" w:space="0" w:color="auto"/>
        <w:left w:val="none" w:sz="0" w:space="0" w:color="auto"/>
        <w:bottom w:val="none" w:sz="0" w:space="0" w:color="auto"/>
        <w:right w:val="none" w:sz="0" w:space="0" w:color="auto"/>
      </w:divBdr>
    </w:div>
    <w:div w:id="831139074">
      <w:bodyDiv w:val="1"/>
      <w:marLeft w:val="0"/>
      <w:marRight w:val="0"/>
      <w:marTop w:val="0"/>
      <w:marBottom w:val="0"/>
      <w:divBdr>
        <w:top w:val="none" w:sz="0" w:space="0" w:color="auto"/>
        <w:left w:val="none" w:sz="0" w:space="0" w:color="auto"/>
        <w:bottom w:val="none" w:sz="0" w:space="0" w:color="auto"/>
        <w:right w:val="none" w:sz="0" w:space="0" w:color="auto"/>
      </w:divBdr>
    </w:div>
    <w:div w:id="835222646">
      <w:bodyDiv w:val="1"/>
      <w:marLeft w:val="0"/>
      <w:marRight w:val="0"/>
      <w:marTop w:val="0"/>
      <w:marBottom w:val="0"/>
      <w:divBdr>
        <w:top w:val="none" w:sz="0" w:space="0" w:color="auto"/>
        <w:left w:val="none" w:sz="0" w:space="0" w:color="auto"/>
        <w:bottom w:val="none" w:sz="0" w:space="0" w:color="auto"/>
        <w:right w:val="none" w:sz="0" w:space="0" w:color="auto"/>
      </w:divBdr>
    </w:div>
    <w:div w:id="839857497">
      <w:bodyDiv w:val="1"/>
      <w:marLeft w:val="0"/>
      <w:marRight w:val="0"/>
      <w:marTop w:val="0"/>
      <w:marBottom w:val="0"/>
      <w:divBdr>
        <w:top w:val="none" w:sz="0" w:space="0" w:color="auto"/>
        <w:left w:val="none" w:sz="0" w:space="0" w:color="auto"/>
        <w:bottom w:val="none" w:sz="0" w:space="0" w:color="auto"/>
        <w:right w:val="none" w:sz="0" w:space="0" w:color="auto"/>
      </w:divBdr>
    </w:div>
    <w:div w:id="844134103">
      <w:bodyDiv w:val="1"/>
      <w:marLeft w:val="0"/>
      <w:marRight w:val="0"/>
      <w:marTop w:val="0"/>
      <w:marBottom w:val="0"/>
      <w:divBdr>
        <w:top w:val="none" w:sz="0" w:space="0" w:color="auto"/>
        <w:left w:val="none" w:sz="0" w:space="0" w:color="auto"/>
        <w:bottom w:val="none" w:sz="0" w:space="0" w:color="auto"/>
        <w:right w:val="none" w:sz="0" w:space="0" w:color="auto"/>
      </w:divBdr>
    </w:div>
    <w:div w:id="847720700">
      <w:bodyDiv w:val="1"/>
      <w:marLeft w:val="0"/>
      <w:marRight w:val="0"/>
      <w:marTop w:val="0"/>
      <w:marBottom w:val="0"/>
      <w:divBdr>
        <w:top w:val="none" w:sz="0" w:space="0" w:color="auto"/>
        <w:left w:val="none" w:sz="0" w:space="0" w:color="auto"/>
        <w:bottom w:val="none" w:sz="0" w:space="0" w:color="auto"/>
        <w:right w:val="none" w:sz="0" w:space="0" w:color="auto"/>
      </w:divBdr>
    </w:div>
    <w:div w:id="878853771">
      <w:bodyDiv w:val="1"/>
      <w:marLeft w:val="0"/>
      <w:marRight w:val="0"/>
      <w:marTop w:val="0"/>
      <w:marBottom w:val="0"/>
      <w:divBdr>
        <w:top w:val="none" w:sz="0" w:space="0" w:color="auto"/>
        <w:left w:val="none" w:sz="0" w:space="0" w:color="auto"/>
        <w:bottom w:val="none" w:sz="0" w:space="0" w:color="auto"/>
        <w:right w:val="none" w:sz="0" w:space="0" w:color="auto"/>
      </w:divBdr>
    </w:div>
    <w:div w:id="906575197">
      <w:bodyDiv w:val="1"/>
      <w:marLeft w:val="0"/>
      <w:marRight w:val="0"/>
      <w:marTop w:val="0"/>
      <w:marBottom w:val="0"/>
      <w:divBdr>
        <w:top w:val="none" w:sz="0" w:space="0" w:color="auto"/>
        <w:left w:val="none" w:sz="0" w:space="0" w:color="auto"/>
        <w:bottom w:val="none" w:sz="0" w:space="0" w:color="auto"/>
        <w:right w:val="none" w:sz="0" w:space="0" w:color="auto"/>
      </w:divBdr>
    </w:div>
    <w:div w:id="916550902">
      <w:bodyDiv w:val="1"/>
      <w:marLeft w:val="0"/>
      <w:marRight w:val="0"/>
      <w:marTop w:val="0"/>
      <w:marBottom w:val="0"/>
      <w:divBdr>
        <w:top w:val="none" w:sz="0" w:space="0" w:color="auto"/>
        <w:left w:val="none" w:sz="0" w:space="0" w:color="auto"/>
        <w:bottom w:val="none" w:sz="0" w:space="0" w:color="auto"/>
        <w:right w:val="none" w:sz="0" w:space="0" w:color="auto"/>
      </w:divBdr>
    </w:div>
    <w:div w:id="979191104">
      <w:bodyDiv w:val="1"/>
      <w:marLeft w:val="0"/>
      <w:marRight w:val="0"/>
      <w:marTop w:val="0"/>
      <w:marBottom w:val="0"/>
      <w:divBdr>
        <w:top w:val="none" w:sz="0" w:space="0" w:color="auto"/>
        <w:left w:val="none" w:sz="0" w:space="0" w:color="auto"/>
        <w:bottom w:val="none" w:sz="0" w:space="0" w:color="auto"/>
        <w:right w:val="none" w:sz="0" w:space="0" w:color="auto"/>
      </w:divBdr>
    </w:div>
    <w:div w:id="1038554385">
      <w:bodyDiv w:val="1"/>
      <w:marLeft w:val="0"/>
      <w:marRight w:val="0"/>
      <w:marTop w:val="0"/>
      <w:marBottom w:val="0"/>
      <w:divBdr>
        <w:top w:val="none" w:sz="0" w:space="0" w:color="auto"/>
        <w:left w:val="none" w:sz="0" w:space="0" w:color="auto"/>
        <w:bottom w:val="none" w:sz="0" w:space="0" w:color="auto"/>
        <w:right w:val="none" w:sz="0" w:space="0" w:color="auto"/>
      </w:divBdr>
    </w:div>
    <w:div w:id="1208955752">
      <w:bodyDiv w:val="1"/>
      <w:marLeft w:val="0"/>
      <w:marRight w:val="0"/>
      <w:marTop w:val="0"/>
      <w:marBottom w:val="0"/>
      <w:divBdr>
        <w:top w:val="none" w:sz="0" w:space="0" w:color="auto"/>
        <w:left w:val="none" w:sz="0" w:space="0" w:color="auto"/>
        <w:bottom w:val="none" w:sz="0" w:space="0" w:color="auto"/>
        <w:right w:val="none" w:sz="0" w:space="0" w:color="auto"/>
      </w:divBdr>
    </w:div>
    <w:div w:id="1380780477">
      <w:bodyDiv w:val="1"/>
      <w:marLeft w:val="0"/>
      <w:marRight w:val="0"/>
      <w:marTop w:val="0"/>
      <w:marBottom w:val="0"/>
      <w:divBdr>
        <w:top w:val="none" w:sz="0" w:space="0" w:color="auto"/>
        <w:left w:val="none" w:sz="0" w:space="0" w:color="auto"/>
        <w:bottom w:val="none" w:sz="0" w:space="0" w:color="auto"/>
        <w:right w:val="none" w:sz="0" w:space="0" w:color="auto"/>
      </w:divBdr>
    </w:div>
    <w:div w:id="1387753716">
      <w:bodyDiv w:val="1"/>
      <w:marLeft w:val="0"/>
      <w:marRight w:val="0"/>
      <w:marTop w:val="0"/>
      <w:marBottom w:val="0"/>
      <w:divBdr>
        <w:top w:val="none" w:sz="0" w:space="0" w:color="auto"/>
        <w:left w:val="none" w:sz="0" w:space="0" w:color="auto"/>
        <w:bottom w:val="none" w:sz="0" w:space="0" w:color="auto"/>
        <w:right w:val="none" w:sz="0" w:space="0" w:color="auto"/>
      </w:divBdr>
    </w:div>
    <w:div w:id="1521433382">
      <w:bodyDiv w:val="1"/>
      <w:marLeft w:val="0"/>
      <w:marRight w:val="0"/>
      <w:marTop w:val="0"/>
      <w:marBottom w:val="0"/>
      <w:divBdr>
        <w:top w:val="none" w:sz="0" w:space="0" w:color="auto"/>
        <w:left w:val="none" w:sz="0" w:space="0" w:color="auto"/>
        <w:bottom w:val="none" w:sz="0" w:space="0" w:color="auto"/>
        <w:right w:val="none" w:sz="0" w:space="0" w:color="auto"/>
      </w:divBdr>
    </w:div>
    <w:div w:id="1532453269">
      <w:bodyDiv w:val="1"/>
      <w:marLeft w:val="0"/>
      <w:marRight w:val="0"/>
      <w:marTop w:val="0"/>
      <w:marBottom w:val="0"/>
      <w:divBdr>
        <w:top w:val="none" w:sz="0" w:space="0" w:color="auto"/>
        <w:left w:val="none" w:sz="0" w:space="0" w:color="auto"/>
        <w:bottom w:val="none" w:sz="0" w:space="0" w:color="auto"/>
        <w:right w:val="none" w:sz="0" w:space="0" w:color="auto"/>
      </w:divBdr>
    </w:div>
    <w:div w:id="1533297617">
      <w:bodyDiv w:val="1"/>
      <w:marLeft w:val="0"/>
      <w:marRight w:val="0"/>
      <w:marTop w:val="0"/>
      <w:marBottom w:val="0"/>
      <w:divBdr>
        <w:top w:val="none" w:sz="0" w:space="0" w:color="auto"/>
        <w:left w:val="none" w:sz="0" w:space="0" w:color="auto"/>
        <w:bottom w:val="none" w:sz="0" w:space="0" w:color="auto"/>
        <w:right w:val="none" w:sz="0" w:space="0" w:color="auto"/>
      </w:divBdr>
      <w:divsChild>
        <w:div w:id="1859343808">
          <w:marLeft w:val="0"/>
          <w:marRight w:val="0"/>
          <w:marTop w:val="0"/>
          <w:marBottom w:val="0"/>
          <w:divBdr>
            <w:top w:val="none" w:sz="0" w:space="0" w:color="auto"/>
            <w:left w:val="none" w:sz="0" w:space="0" w:color="auto"/>
            <w:bottom w:val="none" w:sz="0" w:space="0" w:color="auto"/>
            <w:right w:val="none" w:sz="0" w:space="0" w:color="auto"/>
          </w:divBdr>
          <w:divsChild>
            <w:div w:id="4887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0772">
      <w:bodyDiv w:val="1"/>
      <w:marLeft w:val="0"/>
      <w:marRight w:val="0"/>
      <w:marTop w:val="0"/>
      <w:marBottom w:val="0"/>
      <w:divBdr>
        <w:top w:val="none" w:sz="0" w:space="0" w:color="auto"/>
        <w:left w:val="none" w:sz="0" w:space="0" w:color="auto"/>
        <w:bottom w:val="none" w:sz="0" w:space="0" w:color="auto"/>
        <w:right w:val="none" w:sz="0" w:space="0" w:color="auto"/>
      </w:divBdr>
    </w:div>
    <w:div w:id="1709722827">
      <w:bodyDiv w:val="1"/>
      <w:marLeft w:val="0"/>
      <w:marRight w:val="0"/>
      <w:marTop w:val="0"/>
      <w:marBottom w:val="0"/>
      <w:divBdr>
        <w:top w:val="none" w:sz="0" w:space="0" w:color="auto"/>
        <w:left w:val="none" w:sz="0" w:space="0" w:color="auto"/>
        <w:bottom w:val="none" w:sz="0" w:space="0" w:color="auto"/>
        <w:right w:val="none" w:sz="0" w:space="0" w:color="auto"/>
      </w:divBdr>
    </w:div>
    <w:div w:id="1797066611">
      <w:bodyDiv w:val="1"/>
      <w:marLeft w:val="0"/>
      <w:marRight w:val="0"/>
      <w:marTop w:val="0"/>
      <w:marBottom w:val="0"/>
      <w:divBdr>
        <w:top w:val="none" w:sz="0" w:space="0" w:color="auto"/>
        <w:left w:val="none" w:sz="0" w:space="0" w:color="auto"/>
        <w:bottom w:val="none" w:sz="0" w:space="0" w:color="auto"/>
        <w:right w:val="none" w:sz="0" w:space="0" w:color="auto"/>
      </w:divBdr>
    </w:div>
    <w:div w:id="1805731936">
      <w:bodyDiv w:val="1"/>
      <w:marLeft w:val="0"/>
      <w:marRight w:val="0"/>
      <w:marTop w:val="0"/>
      <w:marBottom w:val="0"/>
      <w:divBdr>
        <w:top w:val="none" w:sz="0" w:space="0" w:color="auto"/>
        <w:left w:val="none" w:sz="0" w:space="0" w:color="auto"/>
        <w:bottom w:val="none" w:sz="0" w:space="0" w:color="auto"/>
        <w:right w:val="none" w:sz="0" w:space="0" w:color="auto"/>
      </w:divBdr>
    </w:div>
    <w:div w:id="1858734921">
      <w:bodyDiv w:val="1"/>
      <w:marLeft w:val="0"/>
      <w:marRight w:val="0"/>
      <w:marTop w:val="0"/>
      <w:marBottom w:val="0"/>
      <w:divBdr>
        <w:top w:val="none" w:sz="0" w:space="0" w:color="auto"/>
        <w:left w:val="none" w:sz="0" w:space="0" w:color="auto"/>
        <w:bottom w:val="none" w:sz="0" w:space="0" w:color="auto"/>
        <w:right w:val="none" w:sz="0" w:space="0" w:color="auto"/>
      </w:divBdr>
    </w:div>
    <w:div w:id="1972321677">
      <w:bodyDiv w:val="1"/>
      <w:marLeft w:val="0"/>
      <w:marRight w:val="0"/>
      <w:marTop w:val="0"/>
      <w:marBottom w:val="0"/>
      <w:divBdr>
        <w:top w:val="none" w:sz="0" w:space="0" w:color="auto"/>
        <w:left w:val="none" w:sz="0" w:space="0" w:color="auto"/>
        <w:bottom w:val="none" w:sz="0" w:space="0" w:color="auto"/>
        <w:right w:val="none" w:sz="0" w:space="0" w:color="auto"/>
      </w:divBdr>
    </w:div>
    <w:div w:id="1980257713">
      <w:bodyDiv w:val="1"/>
      <w:marLeft w:val="0"/>
      <w:marRight w:val="0"/>
      <w:marTop w:val="0"/>
      <w:marBottom w:val="0"/>
      <w:divBdr>
        <w:top w:val="none" w:sz="0" w:space="0" w:color="auto"/>
        <w:left w:val="none" w:sz="0" w:space="0" w:color="auto"/>
        <w:bottom w:val="none" w:sz="0" w:space="0" w:color="auto"/>
        <w:right w:val="none" w:sz="0" w:space="0" w:color="auto"/>
      </w:divBdr>
    </w:div>
    <w:div w:id="2077437358">
      <w:bodyDiv w:val="1"/>
      <w:marLeft w:val="0"/>
      <w:marRight w:val="0"/>
      <w:marTop w:val="0"/>
      <w:marBottom w:val="0"/>
      <w:divBdr>
        <w:top w:val="none" w:sz="0" w:space="0" w:color="auto"/>
        <w:left w:val="none" w:sz="0" w:space="0" w:color="auto"/>
        <w:bottom w:val="none" w:sz="0" w:space="0" w:color="auto"/>
        <w:right w:val="none" w:sz="0" w:space="0" w:color="auto"/>
      </w:divBdr>
    </w:div>
    <w:div w:id="20935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Cicioglu</dc:creator>
  <cp:keywords/>
  <dc:description/>
  <cp:lastModifiedBy>Sevi Yüzbaşıoğlu</cp:lastModifiedBy>
  <cp:revision>4</cp:revision>
  <dcterms:created xsi:type="dcterms:W3CDTF">2022-03-07T13:29:00Z</dcterms:created>
  <dcterms:modified xsi:type="dcterms:W3CDTF">2022-03-08T06:41:00Z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281674-7434-4a17-83a9-b8a9fee597bf_Enabled">
    <vt:lpwstr>true</vt:lpwstr>
  </property>
  <property fmtid="{D5CDD505-2E9C-101B-9397-08002B2CF9AE}" pid="3" name="MSIP_Label_c8281674-7434-4a17-83a9-b8a9fee597bf_SetDate">
    <vt:lpwstr>2021-08-16T14:01:04Z</vt:lpwstr>
  </property>
  <property fmtid="{D5CDD505-2E9C-101B-9397-08002B2CF9AE}" pid="4" name="MSIP_Label_c8281674-7434-4a17-83a9-b8a9fee597bf_Method">
    <vt:lpwstr>Privileged</vt:lpwstr>
  </property>
  <property fmtid="{D5CDD505-2E9C-101B-9397-08002B2CF9AE}" pid="5" name="MSIP_Label_c8281674-7434-4a17-83a9-b8a9fee597bf_Name">
    <vt:lpwstr>IckullanimaOzel</vt:lpwstr>
  </property>
  <property fmtid="{D5CDD505-2E9C-101B-9397-08002B2CF9AE}" pid="6" name="MSIP_Label_c8281674-7434-4a17-83a9-b8a9fee597bf_SiteId">
    <vt:lpwstr>3b4d9507-3823-416f-aa3e-c784dd90ec5e</vt:lpwstr>
  </property>
  <property fmtid="{D5CDD505-2E9C-101B-9397-08002B2CF9AE}" pid="7" name="MSIP_Label_c8281674-7434-4a17-83a9-b8a9fee597bf_ActionId">
    <vt:lpwstr>a083a565-7b52-4480-bdfa-4a42277d3065</vt:lpwstr>
  </property>
  <property fmtid="{D5CDD505-2E9C-101B-9397-08002B2CF9AE}" pid="8" name="MSIP_Label_c8281674-7434-4a17-83a9-b8a9fee597bf_ContentBits">
    <vt:lpwstr>0</vt:lpwstr>
  </property>
</Properties>
</file>