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28C9B" w14:textId="0C6079D8" w:rsidR="00AA0FF7" w:rsidRDefault="00EE2084">
      <w:pPr>
        <w:pStyle w:val="GvdeMetni"/>
        <w:spacing w:before="34"/>
        <w:ind w:left="216"/>
      </w:pPr>
      <w:bookmarkStart w:id="0" w:name="_Hlk31698503"/>
      <w:r>
        <w:t>20</w:t>
      </w:r>
      <w:r w:rsidR="00C612BF">
        <w:t>2</w:t>
      </w:r>
      <w:r w:rsidR="00B206AA">
        <w:t>3</w:t>
      </w:r>
      <w:r>
        <w:t xml:space="preserve"> yılı için geçe</w:t>
      </w:r>
      <w:r w:rsidR="00490DC5">
        <w:t>r</w:t>
      </w:r>
      <w:r>
        <w:t>li olan kargo gönderim ücretleri aşağıda yer almaktadır.</w:t>
      </w:r>
    </w:p>
    <w:p w14:paraId="0D0904E8" w14:textId="77777777" w:rsidR="00AA0FF7" w:rsidRDefault="00AA0FF7">
      <w:pPr>
        <w:pStyle w:val="GvdeMetni"/>
        <w:rPr>
          <w:sz w:val="20"/>
        </w:rPr>
      </w:pPr>
    </w:p>
    <w:p w14:paraId="2E0DEFA8" w14:textId="77777777" w:rsidR="00AA0FF7" w:rsidRDefault="004D2BC2">
      <w:pPr>
        <w:pStyle w:val="GvdeMetni"/>
        <w:spacing w:before="1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A0C87EE" wp14:editId="6DC78841">
                <wp:simplePos x="0" y="0"/>
                <wp:positionH relativeFrom="page">
                  <wp:posOffset>830580</wp:posOffset>
                </wp:positionH>
                <wp:positionV relativeFrom="paragraph">
                  <wp:posOffset>251460</wp:posOffset>
                </wp:positionV>
                <wp:extent cx="5755640" cy="51816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640" cy="5181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C31ACE" w14:textId="77777777" w:rsidR="00AA0FF7" w:rsidRDefault="00AA0FF7">
                            <w:pPr>
                              <w:pStyle w:val="GvdeMetni"/>
                              <w:spacing w:before="9"/>
                              <w:rPr>
                                <w:sz w:val="21"/>
                              </w:rPr>
                            </w:pPr>
                          </w:p>
                          <w:p w14:paraId="49E8079C" w14:textId="77777777" w:rsidR="00AA0FF7" w:rsidRDefault="00EE2084">
                            <w:pPr>
                              <w:ind w:left="3482" w:right="34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GÖNDERİM ÜCRETLERİ (GÖNDERİ BAŞINA)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C87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4pt;margin-top:19.8pt;width:453.2pt;height:40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" filled="f" strokeweight=".16936mm">
                <v:textbox inset="0,0,0,0">
                  <w:txbxContent>
                    <w:p w14:paraId="1AC31ACE" w14:textId="77777777" w:rsidR="00AA0FF7" w:rsidRDefault="00AA0FF7">
                      <w:pPr>
                        <w:pStyle w:val="GvdeMetni"/>
                        <w:spacing w:before="9"/>
                        <w:rPr>
                          <w:sz w:val="21"/>
                        </w:rPr>
                      </w:pPr>
                    </w:p>
                    <w:p w14:paraId="49E8079C" w14:textId="77777777" w:rsidR="00AA0FF7" w:rsidRDefault="00EE2084">
                      <w:pPr>
                        <w:ind w:left="3482" w:right="348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GÖNDERİM ÜCRETLERİ (GÖNDERİ BAŞINA)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AFBC6C" w14:textId="77777777" w:rsidR="00AA0FF7" w:rsidRDefault="00AA0FF7">
      <w:pPr>
        <w:pStyle w:val="GvdeMetni"/>
        <w:rPr>
          <w:sz w:val="20"/>
        </w:rPr>
      </w:pPr>
    </w:p>
    <w:p w14:paraId="5BDC6482" w14:textId="77777777" w:rsidR="00AA0FF7" w:rsidRDefault="00AA0FF7">
      <w:pPr>
        <w:pStyle w:val="GvdeMetni"/>
        <w:spacing w:before="6" w:after="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AA0FF7" w14:paraId="6E0346BD" w14:textId="77777777">
        <w:trPr>
          <w:trHeight w:val="268"/>
        </w:trPr>
        <w:tc>
          <w:tcPr>
            <w:tcW w:w="4532" w:type="dxa"/>
          </w:tcPr>
          <w:p w14:paraId="3108B0EF" w14:textId="77777777" w:rsidR="00AA0FF7" w:rsidRDefault="00EE2084">
            <w:pPr>
              <w:pStyle w:val="TableParagraph"/>
              <w:ind w:right="1569"/>
              <w:rPr>
                <w:b/>
              </w:rPr>
            </w:pPr>
            <w:r>
              <w:rPr>
                <w:b/>
              </w:rPr>
              <w:t>ŞEHİR İÇİ (TL)</w:t>
            </w:r>
          </w:p>
        </w:tc>
        <w:tc>
          <w:tcPr>
            <w:tcW w:w="4532" w:type="dxa"/>
          </w:tcPr>
          <w:p w14:paraId="35789545" w14:textId="77777777" w:rsidR="00AA0FF7" w:rsidRDefault="00EE2084">
            <w:pPr>
              <w:pStyle w:val="TableParagraph"/>
              <w:ind w:right="1571"/>
              <w:rPr>
                <w:b/>
              </w:rPr>
            </w:pPr>
            <w:r>
              <w:rPr>
                <w:b/>
              </w:rPr>
              <w:t>ŞEHİR DIŞI (TL)</w:t>
            </w:r>
          </w:p>
        </w:tc>
      </w:tr>
      <w:tr w:rsidR="00AA0FF7" w14:paraId="0B0B46CB" w14:textId="77777777">
        <w:trPr>
          <w:trHeight w:val="268"/>
        </w:trPr>
        <w:tc>
          <w:tcPr>
            <w:tcW w:w="4532" w:type="dxa"/>
          </w:tcPr>
          <w:p w14:paraId="0EBDB63A" w14:textId="3C62C058" w:rsidR="00AA0FF7" w:rsidRDefault="007F48AC">
            <w:pPr>
              <w:pStyle w:val="TableParagraph"/>
            </w:pPr>
            <w:r>
              <w:t>26,00</w:t>
            </w:r>
            <w:r w:rsidR="00EE2084">
              <w:t xml:space="preserve"> TL + KDV</w:t>
            </w:r>
          </w:p>
        </w:tc>
        <w:tc>
          <w:tcPr>
            <w:tcW w:w="4532" w:type="dxa"/>
          </w:tcPr>
          <w:p w14:paraId="1F048266" w14:textId="404F3466" w:rsidR="00AA0FF7" w:rsidRDefault="007F48AC">
            <w:pPr>
              <w:pStyle w:val="TableParagraph"/>
            </w:pPr>
            <w:r>
              <w:t>31,25</w:t>
            </w:r>
            <w:r w:rsidR="002876F7">
              <w:t xml:space="preserve"> </w:t>
            </w:r>
            <w:r w:rsidR="00EE2084">
              <w:t>TL + KDV</w:t>
            </w:r>
          </w:p>
        </w:tc>
      </w:tr>
      <w:bookmarkEnd w:id="0"/>
    </w:tbl>
    <w:p w14:paraId="4AA79504" w14:textId="77777777" w:rsidR="00EE2084" w:rsidRDefault="00EE2084"/>
    <w:sectPr w:rsidR="00EE2084">
      <w:type w:val="continuous"/>
      <w:pgSz w:w="11910" w:h="16840"/>
      <w:pgMar w:top="1360" w:right="14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F7"/>
    <w:rsid w:val="002876F7"/>
    <w:rsid w:val="00490DC5"/>
    <w:rsid w:val="004D2BC2"/>
    <w:rsid w:val="007F48AC"/>
    <w:rsid w:val="00AA0FF7"/>
    <w:rsid w:val="00B206AA"/>
    <w:rsid w:val="00C15C90"/>
    <w:rsid w:val="00C612BF"/>
    <w:rsid w:val="00C8581A"/>
    <w:rsid w:val="00C95C4A"/>
    <w:rsid w:val="00EE0B20"/>
    <w:rsid w:val="00EE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083F"/>
  <w15:docId w15:val="{25831876-9B83-4A50-BB41-52DF8F20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ind w:left="3482" w:right="3481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578" w:right="157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Mustafa Nebi Ergin</dc:creator>
  <cp:lastModifiedBy>Betul Kaplan</cp:lastModifiedBy>
  <cp:revision>2</cp:revision>
  <dcterms:created xsi:type="dcterms:W3CDTF">2023-09-18T12:45:00Z</dcterms:created>
  <dcterms:modified xsi:type="dcterms:W3CDTF">2023-09-18T12:45:00Z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2020-02-04T00:00:00Z</vt:filetime>
  </property>
</Properties>
</file>